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2CFF5" w14:textId="77777777" w:rsidR="1C427229" w:rsidRPr="003B717D" w:rsidRDefault="0030031E" w:rsidP="0030031E">
      <w:pPr>
        <w:pStyle w:val="Nadpisobsahu"/>
        <w:jc w:val="center"/>
        <w:rPr>
          <w:rFonts w:asciiTheme="minorHAnsi" w:hAnsiTheme="minorHAnsi" w:cstheme="minorHAnsi"/>
          <w:b/>
          <w:bCs/>
          <w:sz w:val="40"/>
          <w:szCs w:val="40"/>
        </w:rPr>
      </w:pPr>
      <w:bookmarkStart w:id="0" w:name="_Toc80022772"/>
      <w:r w:rsidRPr="003B717D">
        <w:rPr>
          <w:rFonts w:asciiTheme="minorHAnsi" w:hAnsiTheme="minorHAnsi" w:cstheme="minorHAnsi"/>
          <w:b/>
          <w:bCs/>
          <w:sz w:val="40"/>
          <w:szCs w:val="40"/>
        </w:rPr>
        <w:t>screeningové</w:t>
      </w:r>
      <w:r w:rsidR="3EF41D9D" w:rsidRPr="003B717D">
        <w:rPr>
          <w:rFonts w:asciiTheme="minorHAnsi" w:hAnsiTheme="minorHAnsi" w:cstheme="minorHAnsi"/>
          <w:b/>
          <w:bCs/>
          <w:sz w:val="40"/>
          <w:szCs w:val="40"/>
        </w:rPr>
        <w:t xml:space="preserve"> testování </w:t>
      </w:r>
      <w:r w:rsidR="1D1EEE94" w:rsidRPr="003B717D">
        <w:rPr>
          <w:rFonts w:asciiTheme="minorHAnsi" w:hAnsiTheme="minorHAnsi" w:cstheme="minorHAnsi"/>
          <w:b/>
          <w:bCs/>
          <w:sz w:val="40"/>
          <w:szCs w:val="40"/>
        </w:rPr>
        <w:t xml:space="preserve">dětí a žáků </w:t>
      </w:r>
      <w:r w:rsidR="3EF41D9D" w:rsidRPr="003B717D">
        <w:rPr>
          <w:rFonts w:asciiTheme="minorHAnsi" w:hAnsiTheme="minorHAnsi" w:cstheme="minorHAnsi"/>
          <w:b/>
          <w:bCs/>
          <w:sz w:val="40"/>
          <w:szCs w:val="40"/>
        </w:rPr>
        <w:t>ve školách</w:t>
      </w:r>
      <w:r w:rsidR="01C91073" w:rsidRPr="003B717D">
        <w:rPr>
          <w:rFonts w:asciiTheme="minorHAnsi" w:hAnsiTheme="minorHAnsi" w:cstheme="minorHAnsi"/>
          <w:b/>
          <w:bCs/>
          <w:sz w:val="40"/>
          <w:szCs w:val="40"/>
        </w:rPr>
        <w:t xml:space="preserve"> a </w:t>
      </w:r>
      <w:r w:rsidR="43F3F715" w:rsidRPr="003B717D">
        <w:rPr>
          <w:rFonts w:asciiTheme="minorHAnsi" w:hAnsiTheme="minorHAnsi" w:cstheme="minorHAnsi"/>
          <w:b/>
          <w:bCs/>
          <w:sz w:val="40"/>
          <w:szCs w:val="40"/>
        </w:rPr>
        <w:t xml:space="preserve">školských </w:t>
      </w:r>
      <w:r w:rsidR="741D911E" w:rsidRPr="003B717D">
        <w:rPr>
          <w:rFonts w:asciiTheme="minorHAnsi" w:hAnsiTheme="minorHAnsi" w:cstheme="minorHAnsi"/>
          <w:b/>
          <w:bCs/>
          <w:sz w:val="40"/>
          <w:szCs w:val="40"/>
        </w:rPr>
        <w:t>zařízení</w:t>
      </w:r>
      <w:r w:rsidR="6115F964" w:rsidRPr="003B717D">
        <w:rPr>
          <w:rFonts w:asciiTheme="minorHAnsi" w:hAnsiTheme="minorHAnsi" w:cstheme="minorHAnsi"/>
          <w:b/>
          <w:bCs/>
          <w:sz w:val="40"/>
          <w:szCs w:val="40"/>
        </w:rPr>
        <w:t>ch</w:t>
      </w:r>
      <w:r w:rsidR="43F3F715" w:rsidRPr="003B717D">
        <w:rPr>
          <w:rFonts w:asciiTheme="minorHAnsi" w:hAnsiTheme="minorHAnsi" w:cstheme="minorHAnsi"/>
          <w:b/>
          <w:bCs/>
          <w:sz w:val="40"/>
          <w:szCs w:val="40"/>
        </w:rPr>
        <w:t xml:space="preserve"> </w:t>
      </w:r>
      <w:r w:rsidR="01C91073" w:rsidRPr="003B717D">
        <w:rPr>
          <w:rFonts w:asciiTheme="minorHAnsi" w:hAnsiTheme="minorHAnsi" w:cstheme="minorHAnsi"/>
          <w:b/>
          <w:bCs/>
          <w:sz w:val="40"/>
          <w:szCs w:val="40"/>
        </w:rPr>
        <w:t>a pravidla týkající se povinného testování zaměstnanců</w:t>
      </w:r>
      <w:bookmarkEnd w:id="0"/>
    </w:p>
    <w:p w14:paraId="7D70C9AF" w14:textId="77777777" w:rsidR="00FB22FF" w:rsidRPr="003B717D" w:rsidRDefault="5004C373" w:rsidP="4B3B6267">
      <w:pPr>
        <w:jc w:val="center"/>
      </w:pPr>
      <w:r>
        <w:t>Verze ze dne</w:t>
      </w:r>
      <w:r w:rsidR="00BF3562">
        <w:t xml:space="preserve"> </w:t>
      </w:r>
      <w:r w:rsidR="23554193">
        <w:t>27</w:t>
      </w:r>
      <w:r w:rsidR="00BF3562">
        <w:t>.</w:t>
      </w:r>
      <w:r>
        <w:t xml:space="preserve"> </w:t>
      </w:r>
      <w:r w:rsidR="00EC229E">
        <w:t>1</w:t>
      </w:r>
      <w:r>
        <w:t>.</w:t>
      </w:r>
      <w:r w:rsidR="00BF3562">
        <w:t xml:space="preserve"> </w:t>
      </w:r>
      <w:r>
        <w:t>202</w:t>
      </w:r>
      <w:r w:rsidR="007231E9">
        <w:t>2</w:t>
      </w:r>
      <w:r>
        <w:t>:</w:t>
      </w:r>
    </w:p>
    <w:p w14:paraId="6AF63D0D" w14:textId="77777777" w:rsidR="5004C373" w:rsidRPr="003B717D" w:rsidRDefault="5004C373">
      <w:pPr>
        <w:spacing w:line="240" w:lineRule="auto"/>
        <w:jc w:val="both"/>
        <w:rPr>
          <w:color w:val="FF0000"/>
        </w:rPr>
      </w:pPr>
      <w:r>
        <w:t xml:space="preserve">Nově </w:t>
      </w:r>
      <w:r w:rsidR="00EC229E">
        <w:t xml:space="preserve">je pokyn upraven v souladu s novými pravidly testování dětí, </w:t>
      </w:r>
      <w:r w:rsidR="00EC229E" w:rsidRPr="2B06159E">
        <w:rPr>
          <w:rFonts w:eastAsiaTheme="minorEastAsia"/>
        </w:rPr>
        <w:t>ž</w:t>
      </w:r>
      <w:r w:rsidR="00EC229E" w:rsidRPr="2B06159E">
        <w:rPr>
          <w:rFonts w:eastAsiaTheme="minorEastAsia"/>
          <w:color w:val="000000" w:themeColor="text1"/>
        </w:rPr>
        <w:t>áků</w:t>
      </w:r>
      <w:r w:rsidR="08554D7A" w:rsidRPr="6BFFF20A">
        <w:rPr>
          <w:color w:val="000000" w:themeColor="text1"/>
        </w:rPr>
        <w:t>,</w:t>
      </w:r>
      <w:r w:rsidR="08554D7A">
        <w:t xml:space="preserve"> </w:t>
      </w:r>
      <w:r w:rsidR="08554D7A" w:rsidRPr="6BFFF20A">
        <w:rPr>
          <w:color w:val="FF0000"/>
        </w:rPr>
        <w:t>studentů</w:t>
      </w:r>
      <w:r w:rsidR="00EC229E" w:rsidRPr="146AF0EB">
        <w:rPr>
          <w:color w:val="FF0000"/>
        </w:rPr>
        <w:t xml:space="preserve"> </w:t>
      </w:r>
      <w:r w:rsidR="00EC229E">
        <w:t>a zaměstnanců škol a školských zařízení.</w:t>
      </w:r>
      <w:r w:rsidR="00B2084C">
        <w:t xml:space="preserve"> </w:t>
      </w:r>
      <w:r w:rsidR="5BD3CABF" w:rsidRPr="42B83A00">
        <w:rPr>
          <w:color w:val="00B050"/>
        </w:rPr>
        <w:t>Z</w:t>
      </w:r>
      <w:r w:rsidR="4E50FCD2" w:rsidRPr="42B83A00">
        <w:rPr>
          <w:color w:val="00B050"/>
        </w:rPr>
        <w:t>měny</w:t>
      </w:r>
      <w:r w:rsidR="000771C5" w:rsidRPr="45CBE0C6">
        <w:rPr>
          <w:color w:val="00B050"/>
        </w:rPr>
        <w:t xml:space="preserve"> od 17. 1. 2022 jsou </w:t>
      </w:r>
      <w:r w:rsidR="6C816957" w:rsidRPr="42B83A00">
        <w:rPr>
          <w:color w:val="00B050"/>
        </w:rPr>
        <w:t xml:space="preserve">označeny </w:t>
      </w:r>
      <w:r w:rsidR="000771C5" w:rsidRPr="45CBE0C6">
        <w:rPr>
          <w:color w:val="00B050"/>
        </w:rPr>
        <w:t>zeleně</w:t>
      </w:r>
      <w:r w:rsidR="002A4972" w:rsidRPr="45CBE0C6">
        <w:rPr>
          <w:color w:val="00B050"/>
        </w:rPr>
        <w:t>.</w:t>
      </w:r>
      <w:r w:rsidR="230E5A47" w:rsidRPr="42B83A00">
        <w:rPr>
          <w:color w:val="00B050"/>
        </w:rPr>
        <w:t xml:space="preserve"> </w:t>
      </w:r>
      <w:r w:rsidR="230E5A47" w:rsidRPr="2B06159E">
        <w:rPr>
          <w:color w:val="FF0000"/>
        </w:rPr>
        <w:t xml:space="preserve">Změny od </w:t>
      </w:r>
      <w:r w:rsidR="6C010A49" w:rsidRPr="2B06159E">
        <w:rPr>
          <w:color w:val="FF0000"/>
        </w:rPr>
        <w:t>31. 1. 2022 jsou označeny červeně.</w:t>
      </w:r>
    </w:p>
    <w:p w14:paraId="03910CF1" w14:textId="77777777" w:rsidR="00B97F57" w:rsidRPr="003B717D" w:rsidRDefault="00B97F57" w:rsidP="1C427229">
      <w:pPr>
        <w:jc w:val="both"/>
        <w:rPr>
          <w:rFonts w:cstheme="minorHAnsi"/>
        </w:rPr>
      </w:pPr>
    </w:p>
    <w:p w14:paraId="6EAA3EB5" w14:textId="77777777" w:rsidR="17F14828" w:rsidRPr="003B717D" w:rsidRDefault="17F14828" w:rsidP="4B3B6267">
      <w:pPr>
        <w:jc w:val="both"/>
      </w:pPr>
      <w:r w:rsidRPr="4B3B6267">
        <w:t xml:space="preserve">S ohledem na </w:t>
      </w:r>
      <w:r w:rsidR="32373950" w:rsidRPr="4B3B6267">
        <w:t xml:space="preserve">přetrvávající </w:t>
      </w:r>
      <w:r w:rsidRPr="4B3B6267">
        <w:t xml:space="preserve">negativní vývoj epidemické situace, </w:t>
      </w:r>
      <w:r w:rsidR="2975D383" w:rsidRPr="4B3B6267">
        <w:rPr>
          <w:b/>
          <w:bCs/>
        </w:rPr>
        <w:t>trvá i nadále potřeba</w:t>
      </w:r>
      <w:r w:rsidRPr="4B3B6267">
        <w:rPr>
          <w:b/>
          <w:bCs/>
        </w:rPr>
        <w:t xml:space="preserve"> preventivní</w:t>
      </w:r>
      <w:r w:rsidR="730C11EC" w:rsidRPr="4B3B6267">
        <w:rPr>
          <w:b/>
          <w:bCs/>
        </w:rPr>
        <w:t>ho</w:t>
      </w:r>
      <w:r w:rsidRPr="4B3B6267">
        <w:rPr>
          <w:b/>
          <w:bCs/>
        </w:rPr>
        <w:t xml:space="preserve"> </w:t>
      </w:r>
      <w:r w:rsidR="4B92E467" w:rsidRPr="4B3B6267">
        <w:rPr>
          <w:b/>
          <w:bCs/>
        </w:rPr>
        <w:t>plošné</w:t>
      </w:r>
      <w:r w:rsidR="0B349DAA" w:rsidRPr="4B3B6267">
        <w:rPr>
          <w:b/>
          <w:bCs/>
        </w:rPr>
        <w:t>ho</w:t>
      </w:r>
      <w:r w:rsidR="4B92E467" w:rsidRPr="4B3B6267">
        <w:rPr>
          <w:b/>
          <w:bCs/>
        </w:rPr>
        <w:t xml:space="preserve"> </w:t>
      </w:r>
      <w:r w:rsidRPr="4B3B6267">
        <w:rPr>
          <w:b/>
          <w:bCs/>
        </w:rPr>
        <w:t>testování</w:t>
      </w:r>
      <w:r w:rsidRPr="4B3B6267">
        <w:t xml:space="preserve"> (dále jen „preventivní testování“</w:t>
      </w:r>
      <w:r w:rsidR="43A12AB5" w:rsidRPr="4B3B6267">
        <w:t xml:space="preserve"> nebo “screeningové testování”</w:t>
      </w:r>
      <w:r w:rsidRPr="4B3B6267">
        <w:t>), a to</w:t>
      </w:r>
      <w:r w:rsidRPr="4B3B6267">
        <w:rPr>
          <w:b/>
          <w:bCs/>
        </w:rPr>
        <w:t xml:space="preserve"> </w:t>
      </w:r>
      <w:r w:rsidR="21EF7652" w:rsidRPr="4B3B6267">
        <w:rPr>
          <w:b/>
          <w:bCs/>
        </w:rPr>
        <w:t>na celém území České republiky</w:t>
      </w:r>
      <w:r w:rsidRPr="4B3B6267">
        <w:t xml:space="preserve">. </w:t>
      </w:r>
    </w:p>
    <w:p w14:paraId="143498B2" w14:textId="77777777" w:rsidR="17F14828" w:rsidRPr="003B717D" w:rsidRDefault="00B97F57" w:rsidP="45CBE0C6">
      <w:pPr>
        <w:jc w:val="both"/>
      </w:pPr>
      <w:r w:rsidRPr="45CBE0C6">
        <w:t>K testování dochází proto,</w:t>
      </w:r>
      <w:r w:rsidRPr="146AF0EB">
        <w:rPr>
          <w:rFonts w:eastAsiaTheme="minorEastAsia"/>
        </w:rPr>
        <w:t xml:space="preserve"> </w:t>
      </w:r>
      <w:r w:rsidR="005C70A4" w:rsidRPr="005C70A4">
        <w:rPr>
          <w:rFonts w:eastAsiaTheme="minorEastAsia"/>
        </w:rPr>
        <w:t>že hodnota incidence již ukazuje na</w:t>
      </w:r>
      <w:r w:rsidR="00F2775A" w:rsidRPr="45CBE0C6">
        <w:t> </w:t>
      </w:r>
      <w:r w:rsidR="17F14828" w:rsidRPr="45CBE0C6">
        <w:t>výraz</w:t>
      </w:r>
      <w:r w:rsidR="00E93703">
        <w:t>nou virovou nálož v populaci, a </w:t>
      </w:r>
      <w:r w:rsidR="17F14828" w:rsidRPr="45CBE0C6">
        <w:t xml:space="preserve">tedy významné riziko kontaktu s nakaženou osobou v běžném životě. </w:t>
      </w:r>
      <w:r w:rsidR="28C4D560" w:rsidRPr="45CBE0C6">
        <w:t>T</w:t>
      </w:r>
      <w:r w:rsidR="00E93703">
        <w:t>estování patří k jednomu ze </w:t>
      </w:r>
      <w:r w:rsidR="17F14828" w:rsidRPr="45CBE0C6">
        <w:t xml:space="preserve">zásadních protiepidemických opatření </w:t>
      </w:r>
      <w:r w:rsidRPr="45CBE0C6">
        <w:t xml:space="preserve">pro </w:t>
      </w:r>
      <w:r w:rsidR="17F14828" w:rsidRPr="45CBE0C6">
        <w:t xml:space="preserve">minimalizaci rizika </w:t>
      </w:r>
      <w:r w:rsidR="00E93703">
        <w:t>vzniku nových ohnisek nákazy, v </w:t>
      </w:r>
      <w:r w:rsidR="17F14828" w:rsidRPr="45CBE0C6">
        <w:t xml:space="preserve">tomto případě ve školách a školských zařízeních. </w:t>
      </w:r>
    </w:p>
    <w:p w14:paraId="40D2B0B7" w14:textId="77777777" w:rsidR="6A3A0C14" w:rsidRPr="003B717D" w:rsidRDefault="6A3A0C14" w:rsidP="1C427229">
      <w:pPr>
        <w:jc w:val="both"/>
        <w:rPr>
          <w:rFonts w:cstheme="minorHAnsi"/>
        </w:rPr>
      </w:pPr>
      <w:r w:rsidRPr="003B717D">
        <w:rPr>
          <w:rFonts w:cstheme="minorHAnsi"/>
          <w:b/>
          <w:bCs/>
        </w:rPr>
        <w:t xml:space="preserve">Hlavním cílem </w:t>
      </w:r>
      <w:r w:rsidRPr="003B717D">
        <w:rPr>
          <w:rFonts w:cstheme="minorHAnsi"/>
        </w:rPr>
        <w:t xml:space="preserve">tohoto preventivního testování je </w:t>
      </w:r>
      <w:r w:rsidRPr="003B717D">
        <w:rPr>
          <w:rFonts w:cstheme="minorHAnsi"/>
          <w:b/>
          <w:bCs/>
        </w:rPr>
        <w:t>umožnit bezpečný provoz škol a školských zařízení.</w:t>
      </w:r>
      <w:r w:rsidRPr="003B717D">
        <w:rPr>
          <w:rFonts w:cstheme="minorHAnsi"/>
        </w:rPr>
        <w:t xml:space="preserve"> Díky testování se podaří v prvopočátku odhalit a včasně a adekvátně reagovat na případná nová ohniska nákazy</w:t>
      </w:r>
      <w:r w:rsidR="00B97F57" w:rsidRPr="003B717D">
        <w:rPr>
          <w:rFonts w:cstheme="minorHAnsi"/>
        </w:rPr>
        <w:t>.</w:t>
      </w:r>
      <w:r w:rsidRPr="003B717D">
        <w:rPr>
          <w:rFonts w:cstheme="minorHAnsi"/>
        </w:rPr>
        <w:t xml:space="preserve"> Zachycení případů onemocnění v co nejkratší době po</w:t>
      </w:r>
      <w:r w:rsidR="00B97F57" w:rsidRPr="003B717D">
        <w:rPr>
          <w:rFonts w:cstheme="minorHAnsi"/>
        </w:rPr>
        <w:t xml:space="preserve">může zamezit </w:t>
      </w:r>
      <w:r w:rsidRPr="003B717D">
        <w:rPr>
          <w:rFonts w:cstheme="minorHAnsi"/>
        </w:rPr>
        <w:t>dalšímu šíření infekce a</w:t>
      </w:r>
      <w:r w:rsidR="00F2775A" w:rsidRPr="003B717D">
        <w:rPr>
          <w:rFonts w:cstheme="minorHAnsi"/>
        </w:rPr>
        <w:t> </w:t>
      </w:r>
      <w:r w:rsidRPr="003B717D">
        <w:rPr>
          <w:rFonts w:cstheme="minorHAnsi"/>
        </w:rPr>
        <w:t xml:space="preserve">případnému dalšímu zhoršení epidemické situace. </w:t>
      </w:r>
    </w:p>
    <w:p w14:paraId="6DD24454" w14:textId="77777777" w:rsidR="3F0E972D" w:rsidRPr="003B717D" w:rsidRDefault="6A3A0C14" w:rsidP="004E04C1">
      <w:pPr>
        <w:jc w:val="both"/>
        <w:rPr>
          <w:rFonts w:cstheme="minorHAnsi"/>
        </w:rPr>
      </w:pPr>
      <w:r w:rsidRPr="003B717D">
        <w:rPr>
          <w:rFonts w:cstheme="minorHAnsi"/>
        </w:rPr>
        <w:t xml:space="preserve">Cílem tohoto testování je zároveň snaha </w:t>
      </w:r>
      <w:r w:rsidRPr="003B717D">
        <w:rPr>
          <w:rFonts w:cstheme="minorHAnsi"/>
          <w:b/>
          <w:bCs/>
        </w:rPr>
        <w:t>předejít případnému zavádění opatření omezujících standardní chod škol</w:t>
      </w:r>
      <w:r w:rsidRPr="003B717D">
        <w:rPr>
          <w:rFonts w:cstheme="minorHAnsi"/>
        </w:rPr>
        <w:t>, ke kterému by bylo pravděpodobně nutno přistoupit v případě dalšího nárůst</w:t>
      </w:r>
      <w:r w:rsidR="00040618" w:rsidRPr="003B717D">
        <w:rPr>
          <w:rFonts w:cstheme="minorHAnsi"/>
        </w:rPr>
        <w:t>u</w:t>
      </w:r>
      <w:r w:rsidRPr="003B717D">
        <w:rPr>
          <w:rFonts w:cstheme="minorHAnsi"/>
        </w:rPr>
        <w:t xml:space="preserve"> výskytu nemoci covid-19 ve školách </w:t>
      </w:r>
      <w:r w:rsidR="00B97F57" w:rsidRPr="003B717D">
        <w:rPr>
          <w:rFonts w:cstheme="minorHAnsi"/>
        </w:rPr>
        <w:t xml:space="preserve">při dále se </w:t>
      </w:r>
      <w:r w:rsidRPr="003B717D">
        <w:rPr>
          <w:rFonts w:cstheme="minorHAnsi"/>
        </w:rPr>
        <w:t>zhoršující epidemick</w:t>
      </w:r>
      <w:r w:rsidR="00B97F57" w:rsidRPr="003B717D">
        <w:rPr>
          <w:rFonts w:cstheme="minorHAnsi"/>
        </w:rPr>
        <w:t>é</w:t>
      </w:r>
      <w:r w:rsidRPr="003B717D">
        <w:rPr>
          <w:rFonts w:cstheme="minorHAnsi"/>
        </w:rPr>
        <w:t xml:space="preserve"> situac</w:t>
      </w:r>
      <w:r w:rsidR="00B97F57" w:rsidRPr="003B717D">
        <w:rPr>
          <w:rFonts w:cstheme="minorHAnsi"/>
        </w:rPr>
        <w:t>i</w:t>
      </w:r>
      <w:r w:rsidRPr="003B717D">
        <w:rPr>
          <w:rFonts w:cstheme="minorHAnsi"/>
        </w:rPr>
        <w:t>.</w:t>
      </w:r>
    </w:p>
    <w:p w14:paraId="36944147" w14:textId="77777777" w:rsidR="00FB22FF" w:rsidRPr="003B717D" w:rsidRDefault="7F08903C" w:rsidP="75D269AF">
      <w:pPr>
        <w:pBdr>
          <w:top w:val="single" w:sz="4" w:space="1" w:color="FFF2CC"/>
          <w:left w:val="single" w:sz="4" w:space="4" w:color="FFF2CC"/>
          <w:bottom w:val="single" w:sz="4" w:space="1" w:color="FFF2CC"/>
          <w:right w:val="single" w:sz="4" w:space="4" w:color="FFF2CC"/>
          <w:between w:val="single" w:sz="4" w:space="1" w:color="FFF2CC"/>
        </w:pBdr>
        <w:spacing w:after="240" w:line="240" w:lineRule="auto"/>
        <w:jc w:val="both"/>
      </w:pPr>
      <w:r w:rsidRPr="7D0AF106">
        <w:t>T</w:t>
      </w:r>
      <w:r w:rsidR="3EF41D9D" w:rsidRPr="7D0AF106">
        <w:t xml:space="preserve">estování </w:t>
      </w:r>
      <w:r w:rsidR="31BB53B2" w:rsidRPr="7D0AF106">
        <w:t>je</w:t>
      </w:r>
      <w:r w:rsidR="3EF41D9D" w:rsidRPr="7D0AF106">
        <w:t xml:space="preserve"> zacíleno </w:t>
      </w:r>
      <w:r w:rsidR="254579A1" w:rsidRPr="7D0AF106">
        <w:t xml:space="preserve">primárně </w:t>
      </w:r>
      <w:r w:rsidR="3EF41D9D" w:rsidRPr="7D0AF106">
        <w:t xml:space="preserve">na </w:t>
      </w:r>
      <w:r w:rsidR="3D292ED4" w:rsidRPr="7D0AF106">
        <w:rPr>
          <w:b/>
        </w:rPr>
        <w:t>děti v přípravných třídách základních škol a přípravných stupních základních škol</w:t>
      </w:r>
      <w:r w:rsidR="32C1CA15" w:rsidRPr="7D0AF106">
        <w:rPr>
          <w:b/>
        </w:rPr>
        <w:t xml:space="preserve"> speciálních</w:t>
      </w:r>
      <w:r w:rsidR="3D292ED4" w:rsidRPr="7D0AF106">
        <w:rPr>
          <w:b/>
        </w:rPr>
        <w:t xml:space="preserve"> a žák</w:t>
      </w:r>
      <w:r w:rsidR="009A189E" w:rsidRPr="7D0AF106">
        <w:rPr>
          <w:b/>
        </w:rPr>
        <w:t>y</w:t>
      </w:r>
      <w:r w:rsidR="3D292ED4" w:rsidRPr="7D0AF106">
        <w:rPr>
          <w:b/>
        </w:rPr>
        <w:t xml:space="preserve"> základních škol, středních škol a konzervatoří v denní formě vzdělávání</w:t>
      </w:r>
      <w:r w:rsidR="36700890" w:rsidRPr="7D0AF106">
        <w:rPr>
          <w:b/>
        </w:rPr>
        <w:t xml:space="preserve">, </w:t>
      </w:r>
      <w:r w:rsidR="005C70A4" w:rsidRPr="005C70A4">
        <w:rPr>
          <w:b/>
          <w:bCs/>
          <w:color w:val="FF0000"/>
        </w:rPr>
        <w:t>studenty vyšších odborných škol v denní formě vzdělávání</w:t>
      </w:r>
      <w:r w:rsidR="13671B1E" w:rsidRPr="4EF00954">
        <w:rPr>
          <w:b/>
          <w:bCs/>
        </w:rPr>
        <w:t xml:space="preserve">, </w:t>
      </w:r>
      <w:r w:rsidR="6346F11D" w:rsidRPr="7D0AF106">
        <w:rPr>
          <w:b/>
        </w:rPr>
        <w:t>a dále na zaměstnance škol a školských zařízení (viz dále).</w:t>
      </w:r>
    </w:p>
    <w:p w14:paraId="709916E2" w14:textId="77777777" w:rsidR="00B92C8B" w:rsidRPr="003B717D" w:rsidRDefault="3EF41D9D" w:rsidP="00BE2616">
      <w:pPr>
        <w:pStyle w:val="Odstavecseseznamem"/>
        <w:numPr>
          <w:ilvl w:val="0"/>
          <w:numId w:val="6"/>
        </w:numPr>
        <w:pBdr>
          <w:top w:val="single" w:sz="4" w:space="1" w:color="DEEBF6"/>
          <w:left w:val="single" w:sz="4" w:space="4" w:color="DEEBF6"/>
          <w:bottom w:val="single" w:sz="4" w:space="1" w:color="DEEBF6"/>
          <w:right w:val="single" w:sz="4" w:space="4" w:color="DEEBF6"/>
          <w:between w:val="single" w:sz="4" w:space="1" w:color="DEEBF6"/>
        </w:pBdr>
        <w:shd w:val="clear" w:color="auto" w:fill="FFF2CC" w:themeFill="accent4" w:themeFillTint="33"/>
        <w:spacing w:after="0" w:line="240" w:lineRule="auto"/>
        <w:ind w:left="425" w:hanging="357"/>
        <w:jc w:val="both"/>
        <w:rPr>
          <w:rFonts w:asciiTheme="minorHAnsi" w:hAnsiTheme="minorHAnsi" w:cstheme="minorBidi"/>
          <w:sz w:val="22"/>
          <w:szCs w:val="22"/>
        </w:rPr>
      </w:pPr>
      <w:bookmarkStart w:id="1" w:name="_1t3h5sf"/>
      <w:bookmarkEnd w:id="1"/>
      <w:r w:rsidRPr="07706213">
        <w:rPr>
          <w:rFonts w:asciiTheme="minorHAnsi" w:hAnsiTheme="minorHAnsi" w:cstheme="minorBidi"/>
          <w:b/>
          <w:sz w:val="22"/>
          <w:szCs w:val="22"/>
        </w:rPr>
        <w:t xml:space="preserve">Školám budou </w:t>
      </w:r>
      <w:r w:rsidR="6FD87573" w:rsidRPr="07706213">
        <w:rPr>
          <w:rFonts w:asciiTheme="minorHAnsi" w:hAnsiTheme="minorHAnsi" w:cstheme="minorBidi"/>
          <w:b/>
          <w:sz w:val="22"/>
          <w:szCs w:val="22"/>
        </w:rPr>
        <w:t>nadále centrálně</w:t>
      </w:r>
      <w:r w:rsidRPr="07706213">
        <w:rPr>
          <w:rFonts w:asciiTheme="minorHAnsi" w:hAnsiTheme="minorHAnsi" w:cstheme="minorBidi"/>
          <w:b/>
          <w:sz w:val="22"/>
          <w:szCs w:val="22"/>
        </w:rPr>
        <w:t xml:space="preserve"> distribuovány neinvazivní antigenní testy pro </w:t>
      </w:r>
      <w:proofErr w:type="spellStart"/>
      <w:r w:rsidRPr="07706213">
        <w:rPr>
          <w:rFonts w:asciiTheme="minorHAnsi" w:hAnsiTheme="minorHAnsi" w:cstheme="minorBidi"/>
          <w:b/>
          <w:sz w:val="22"/>
          <w:szCs w:val="22"/>
        </w:rPr>
        <w:t>samoodběr</w:t>
      </w:r>
      <w:proofErr w:type="spellEnd"/>
      <w:r w:rsidRPr="07706213">
        <w:rPr>
          <w:rFonts w:asciiTheme="minorHAnsi" w:hAnsiTheme="minorHAnsi" w:cstheme="minorBidi"/>
          <w:b/>
          <w:sz w:val="22"/>
          <w:szCs w:val="22"/>
        </w:rPr>
        <w:t xml:space="preserve"> (tzv. rychlé antigenní testy – RAT</w:t>
      </w:r>
      <w:r w:rsidR="316EE97D" w:rsidRPr="07706213">
        <w:rPr>
          <w:rFonts w:asciiTheme="minorHAnsi" w:hAnsiTheme="minorHAnsi" w:cstheme="minorBidi"/>
          <w:b/>
          <w:sz w:val="22"/>
          <w:szCs w:val="22"/>
        </w:rPr>
        <w:t>)</w:t>
      </w:r>
      <w:r w:rsidR="073D83BF" w:rsidRPr="07706213">
        <w:rPr>
          <w:rFonts w:asciiTheme="minorHAnsi" w:hAnsiTheme="minorHAnsi" w:cstheme="minorBidi"/>
          <w:b/>
          <w:sz w:val="22"/>
          <w:szCs w:val="22"/>
        </w:rPr>
        <w:t xml:space="preserve"> k testování dětí</w:t>
      </w:r>
      <w:r w:rsidR="7DF0A910" w:rsidRPr="07706213">
        <w:rPr>
          <w:rFonts w:asciiTheme="minorHAnsi" w:hAnsiTheme="minorHAnsi" w:cstheme="minorBidi"/>
          <w:b/>
          <w:bCs/>
          <w:sz w:val="22"/>
          <w:szCs w:val="22"/>
        </w:rPr>
        <w:t>,</w:t>
      </w:r>
      <w:r w:rsidR="073D83BF" w:rsidRPr="07706213">
        <w:rPr>
          <w:rFonts w:asciiTheme="minorHAnsi" w:hAnsiTheme="minorHAnsi" w:cstheme="minorBidi"/>
          <w:b/>
          <w:sz w:val="22"/>
          <w:szCs w:val="22"/>
        </w:rPr>
        <w:t xml:space="preserve"> žáků</w:t>
      </w:r>
      <w:r w:rsidR="607CA534" w:rsidRPr="07706213">
        <w:rPr>
          <w:rFonts w:asciiTheme="minorHAnsi" w:hAnsiTheme="minorHAnsi" w:cstheme="minorBidi"/>
          <w:b/>
          <w:bCs/>
          <w:sz w:val="22"/>
          <w:szCs w:val="22"/>
        </w:rPr>
        <w:t xml:space="preserve"> </w:t>
      </w:r>
      <w:r w:rsidR="005C70A4" w:rsidRPr="005C70A4">
        <w:rPr>
          <w:rFonts w:asciiTheme="minorHAnsi" w:hAnsiTheme="minorHAnsi" w:cstheme="minorBidi"/>
          <w:b/>
          <w:bCs/>
          <w:color w:val="FF0000"/>
          <w:sz w:val="22"/>
          <w:szCs w:val="22"/>
        </w:rPr>
        <w:t>a studentů</w:t>
      </w:r>
      <w:r w:rsidR="073D83BF" w:rsidRPr="07706213">
        <w:rPr>
          <w:rFonts w:asciiTheme="minorHAnsi" w:hAnsiTheme="minorHAnsi" w:cstheme="minorBidi"/>
          <w:b/>
          <w:bCs/>
          <w:sz w:val="22"/>
          <w:szCs w:val="22"/>
        </w:rPr>
        <w:t>.</w:t>
      </w:r>
      <w:r w:rsidRPr="07706213">
        <w:rPr>
          <w:rFonts w:asciiTheme="minorHAnsi" w:hAnsiTheme="minorHAnsi" w:cstheme="minorBidi"/>
          <w:b/>
          <w:sz w:val="22"/>
          <w:szCs w:val="22"/>
        </w:rPr>
        <w:t xml:space="preserve"> </w:t>
      </w:r>
      <w:r w:rsidR="27B3E867" w:rsidRPr="07706213">
        <w:rPr>
          <w:rFonts w:asciiTheme="minorHAnsi" w:hAnsiTheme="minorHAnsi" w:cstheme="minorBidi"/>
          <w:sz w:val="22"/>
          <w:szCs w:val="22"/>
        </w:rPr>
        <w:t xml:space="preserve"> </w:t>
      </w:r>
      <w:r w:rsidRPr="07706213">
        <w:rPr>
          <w:rFonts w:asciiTheme="minorHAnsi" w:hAnsiTheme="minorHAnsi" w:cstheme="minorBidi"/>
          <w:sz w:val="22"/>
          <w:szCs w:val="22"/>
        </w:rPr>
        <w:t xml:space="preserve">Škola zajistí distribuci příslušného počtu testovacích sad na odloučená pracoviště. </w:t>
      </w:r>
    </w:p>
    <w:p w14:paraId="3C0FD0FE" w14:textId="77777777" w:rsidR="00FB22FF" w:rsidRPr="003B717D" w:rsidRDefault="3EF41D9D" w:rsidP="004137D0">
      <w:pPr>
        <w:pStyle w:val="Odstavecseseznamem"/>
        <w:numPr>
          <w:ilvl w:val="0"/>
          <w:numId w:val="6"/>
        </w:numPr>
        <w:pBdr>
          <w:top w:val="single" w:sz="4" w:space="1" w:color="DEEBF6"/>
          <w:left w:val="single" w:sz="4" w:space="4" w:color="DEEBF6"/>
          <w:bottom w:val="single" w:sz="4" w:space="1" w:color="DEEBF6"/>
          <w:right w:val="single" w:sz="4" w:space="4" w:color="DEEBF6"/>
          <w:between w:val="single" w:sz="4" w:space="1" w:color="DEEBF6"/>
        </w:pBdr>
        <w:shd w:val="clear" w:color="auto" w:fill="FFF2CC" w:themeFill="accent4" w:themeFillTint="33"/>
        <w:spacing w:after="0" w:line="240" w:lineRule="auto"/>
        <w:ind w:left="425" w:hanging="357"/>
        <w:jc w:val="both"/>
        <w:rPr>
          <w:rFonts w:asciiTheme="minorHAnsi" w:hAnsiTheme="minorHAnsi" w:cstheme="minorHAnsi"/>
          <w:sz w:val="22"/>
          <w:szCs w:val="22"/>
        </w:rPr>
      </w:pPr>
      <w:r w:rsidRPr="003B717D">
        <w:rPr>
          <w:rFonts w:asciiTheme="minorHAnsi" w:hAnsiTheme="minorHAnsi" w:cstheme="minorHAnsi"/>
          <w:sz w:val="22"/>
          <w:szCs w:val="22"/>
        </w:rPr>
        <w:t xml:space="preserve">Školy mohou zvolit i variantu testování neinvazivními RT-PCR testy pro </w:t>
      </w:r>
      <w:proofErr w:type="spellStart"/>
      <w:r w:rsidRPr="003B717D">
        <w:rPr>
          <w:rFonts w:asciiTheme="minorHAnsi" w:hAnsiTheme="minorHAnsi" w:cstheme="minorHAnsi"/>
          <w:sz w:val="22"/>
          <w:szCs w:val="22"/>
        </w:rPr>
        <w:t>samoodběr</w:t>
      </w:r>
      <w:proofErr w:type="spellEnd"/>
      <w:r w:rsidRPr="003B717D">
        <w:rPr>
          <w:rFonts w:asciiTheme="minorHAnsi" w:hAnsiTheme="minorHAnsi" w:cstheme="minorHAnsi"/>
          <w:sz w:val="22"/>
          <w:szCs w:val="22"/>
        </w:rPr>
        <w:t xml:space="preserve"> a</w:t>
      </w:r>
      <w:r w:rsidR="00952C98">
        <w:rPr>
          <w:rFonts w:asciiTheme="minorHAnsi" w:hAnsiTheme="minorHAnsi" w:cstheme="minorHAnsi"/>
          <w:sz w:val="22"/>
          <w:szCs w:val="22"/>
        </w:rPr>
        <w:t> </w:t>
      </w:r>
      <w:proofErr w:type="spellStart"/>
      <w:r w:rsidRPr="003B717D">
        <w:rPr>
          <w:rFonts w:asciiTheme="minorHAnsi" w:hAnsiTheme="minorHAnsi" w:cstheme="minorHAnsi"/>
          <w:sz w:val="22"/>
          <w:szCs w:val="22"/>
        </w:rPr>
        <w:t>samotestování</w:t>
      </w:r>
      <w:proofErr w:type="spellEnd"/>
      <w:r w:rsidRPr="003B717D">
        <w:rPr>
          <w:rFonts w:asciiTheme="minorHAnsi" w:hAnsiTheme="minorHAnsi" w:cstheme="minorHAnsi"/>
          <w:sz w:val="22"/>
          <w:szCs w:val="22"/>
        </w:rPr>
        <w:t xml:space="preserve">. </w:t>
      </w:r>
      <w:r w:rsidRPr="00617F5D">
        <w:rPr>
          <w:rFonts w:asciiTheme="minorHAnsi" w:hAnsiTheme="minorHAnsi" w:cstheme="minorHAnsi"/>
          <w:sz w:val="22"/>
          <w:szCs w:val="22"/>
        </w:rPr>
        <w:t xml:space="preserve">Testování se provádí </w:t>
      </w:r>
      <w:r w:rsidR="00882303" w:rsidRPr="00617F5D">
        <w:rPr>
          <w:rFonts w:asciiTheme="minorHAnsi" w:hAnsiTheme="minorHAnsi" w:cstheme="minorHAnsi"/>
          <w:sz w:val="22"/>
          <w:szCs w:val="22"/>
        </w:rPr>
        <w:t xml:space="preserve">kterýkoliv vyučovací den v týdnu ve frekvenci jednou za 7 dní. Pokud nebude </w:t>
      </w:r>
      <w:r w:rsidR="00882303" w:rsidRPr="003B717D">
        <w:rPr>
          <w:rFonts w:asciiTheme="minorHAnsi" w:hAnsiTheme="minorHAnsi" w:cstheme="minorHAnsi"/>
          <w:sz w:val="22"/>
          <w:szCs w:val="22"/>
        </w:rPr>
        <w:t>den testování vyučovacím dnem, provede se preventivní testování jiný vyučovací den v týdnu.</w:t>
      </w:r>
      <w:r w:rsidR="00DF5CA6" w:rsidRPr="003B717D">
        <w:rPr>
          <w:rFonts w:asciiTheme="minorHAnsi" w:hAnsiTheme="minorHAnsi" w:cstheme="minorHAnsi"/>
          <w:sz w:val="22"/>
          <w:szCs w:val="22"/>
        </w:rPr>
        <w:t xml:space="preserve"> </w:t>
      </w:r>
      <w:r w:rsidR="2022DBAD" w:rsidRPr="003B717D">
        <w:rPr>
          <w:rFonts w:asciiTheme="minorHAnsi" w:hAnsiTheme="minorHAnsi" w:cstheme="minorHAnsi"/>
          <w:sz w:val="22"/>
          <w:szCs w:val="22"/>
        </w:rPr>
        <w:t>T</w:t>
      </w:r>
      <w:r w:rsidRPr="003B717D">
        <w:rPr>
          <w:rFonts w:asciiTheme="minorHAnsi" w:hAnsiTheme="minorHAnsi" w:cstheme="minorHAnsi"/>
          <w:sz w:val="22"/>
          <w:szCs w:val="22"/>
        </w:rPr>
        <w:t>estování by mělo společně s dalšími režimovými opatřeními přispět k</w:t>
      </w:r>
      <w:r w:rsidR="00952C98">
        <w:rPr>
          <w:rFonts w:asciiTheme="minorHAnsi" w:hAnsiTheme="minorHAnsi" w:cstheme="minorHAnsi"/>
          <w:sz w:val="22"/>
          <w:szCs w:val="22"/>
        </w:rPr>
        <w:t> </w:t>
      </w:r>
      <w:r w:rsidRPr="003B717D">
        <w:rPr>
          <w:rFonts w:asciiTheme="minorHAnsi" w:hAnsiTheme="minorHAnsi" w:cstheme="minorHAnsi"/>
          <w:sz w:val="22"/>
          <w:szCs w:val="22"/>
        </w:rPr>
        <w:t xml:space="preserve">bezpečnějšímu a trvalému prezenčnímu vzdělávání ve školách. Je nutné zdůraznit, že testování na přítomnost viru SARS-CoV-2 musí být chápáno pouze jako jeden z nástrojů omezení šíření onemocnění covid-19 ve školách. </w:t>
      </w:r>
      <w:r w:rsidRPr="003B717D">
        <w:rPr>
          <w:rFonts w:asciiTheme="minorHAnsi" w:hAnsiTheme="minorHAnsi" w:cstheme="minorHAnsi"/>
          <w:b/>
          <w:bCs/>
          <w:sz w:val="22"/>
          <w:szCs w:val="22"/>
        </w:rPr>
        <w:t>V žádném případě nemůže v důsledku zavedení testování dojít k oslabení ostatních režimových opatření realizovaných ve školách</w:t>
      </w:r>
      <w:r w:rsidRPr="003B717D">
        <w:rPr>
          <w:rFonts w:asciiTheme="minorHAnsi" w:hAnsiTheme="minorHAnsi" w:cstheme="minorHAnsi"/>
          <w:sz w:val="22"/>
          <w:szCs w:val="22"/>
        </w:rPr>
        <w:t xml:space="preserve">. Samotné testování má primárně screeningovou funkci, a proto nemůže nahradit další režimová opatření a má sloužit především jako jejich </w:t>
      </w:r>
      <w:r w:rsidR="35216B70" w:rsidRPr="003B717D">
        <w:rPr>
          <w:rFonts w:asciiTheme="minorHAnsi" w:hAnsiTheme="minorHAnsi" w:cstheme="minorHAnsi"/>
          <w:sz w:val="22"/>
          <w:szCs w:val="22"/>
        </w:rPr>
        <w:t>nástroj</w:t>
      </w:r>
      <w:r w:rsidRPr="003B717D">
        <w:rPr>
          <w:rFonts w:asciiTheme="minorHAnsi" w:hAnsiTheme="minorHAnsi" w:cstheme="minorHAnsi"/>
          <w:sz w:val="22"/>
          <w:szCs w:val="22"/>
        </w:rPr>
        <w:t xml:space="preserve">, který zvyšuje jejich účinnost. </w:t>
      </w:r>
    </w:p>
    <w:p w14:paraId="45D16189" w14:textId="77777777" w:rsidR="008A6020" w:rsidRPr="00617F5D" w:rsidRDefault="00BE6B74" w:rsidP="45CBE0C6">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eastAsiaTheme="majorEastAsia" w:hAnsiTheme="minorHAnsi" w:cstheme="minorBidi"/>
          <w:b/>
          <w:bCs/>
          <w:sz w:val="22"/>
          <w:szCs w:val="22"/>
        </w:rPr>
      </w:pPr>
      <w:r w:rsidRPr="00617F5D">
        <w:rPr>
          <w:rFonts w:asciiTheme="minorHAnsi" w:hAnsiTheme="minorHAnsi" w:cstheme="minorBidi"/>
          <w:b/>
          <w:bCs/>
          <w:sz w:val="22"/>
          <w:szCs w:val="22"/>
        </w:rPr>
        <w:lastRenderedPageBreak/>
        <w:t>O</w:t>
      </w:r>
      <w:r w:rsidR="003C4AF4" w:rsidRPr="00617F5D">
        <w:rPr>
          <w:rFonts w:asciiTheme="minorHAnsi" w:hAnsiTheme="minorHAnsi" w:cstheme="minorBidi"/>
          <w:b/>
          <w:bCs/>
          <w:sz w:val="22"/>
          <w:szCs w:val="22"/>
        </w:rPr>
        <w:t>d</w:t>
      </w:r>
      <w:r w:rsidR="008A6020" w:rsidRPr="00617F5D">
        <w:rPr>
          <w:rFonts w:asciiTheme="minorHAnsi" w:hAnsiTheme="minorHAnsi" w:cstheme="minorBidi"/>
          <w:b/>
          <w:bCs/>
          <w:sz w:val="22"/>
          <w:szCs w:val="22"/>
        </w:rPr>
        <w:t xml:space="preserve"> 17. ledna </w:t>
      </w:r>
      <w:r w:rsidRPr="00617F5D">
        <w:rPr>
          <w:rFonts w:asciiTheme="minorHAnsi" w:hAnsiTheme="minorHAnsi" w:cstheme="minorBidi"/>
          <w:b/>
          <w:bCs/>
          <w:sz w:val="22"/>
          <w:szCs w:val="22"/>
        </w:rPr>
        <w:t xml:space="preserve">probíhá </w:t>
      </w:r>
      <w:r w:rsidR="00E95EB8" w:rsidRPr="00617F5D">
        <w:rPr>
          <w:rFonts w:asciiTheme="minorHAnsi" w:hAnsiTheme="minorHAnsi" w:cstheme="minorBidi"/>
          <w:b/>
          <w:bCs/>
          <w:sz w:val="22"/>
          <w:szCs w:val="22"/>
        </w:rPr>
        <w:t xml:space="preserve">screeningové </w:t>
      </w:r>
      <w:r w:rsidRPr="00617F5D">
        <w:rPr>
          <w:rFonts w:asciiTheme="minorHAnsi" w:hAnsiTheme="minorHAnsi" w:cstheme="minorBidi"/>
          <w:b/>
          <w:bCs/>
          <w:sz w:val="22"/>
          <w:szCs w:val="22"/>
        </w:rPr>
        <w:t>testování</w:t>
      </w:r>
      <w:r w:rsidR="008A6020" w:rsidRPr="00617F5D">
        <w:rPr>
          <w:rFonts w:asciiTheme="minorHAnsi" w:hAnsiTheme="minorHAnsi" w:cstheme="minorBidi"/>
          <w:b/>
          <w:bCs/>
          <w:sz w:val="22"/>
          <w:szCs w:val="22"/>
        </w:rPr>
        <w:t xml:space="preserve"> pouze 1x za týden</w:t>
      </w:r>
      <w:r w:rsidR="00E95EB8" w:rsidRPr="00617F5D">
        <w:rPr>
          <w:rFonts w:asciiTheme="minorHAnsi" w:hAnsiTheme="minorHAnsi" w:cstheme="minorBidi"/>
          <w:b/>
          <w:bCs/>
          <w:sz w:val="22"/>
          <w:szCs w:val="22"/>
        </w:rPr>
        <w:t>,</w:t>
      </w:r>
      <w:r w:rsidR="008A6020" w:rsidRPr="00617F5D">
        <w:rPr>
          <w:rFonts w:asciiTheme="minorHAnsi" w:hAnsiTheme="minorHAnsi" w:cstheme="minorBidi"/>
          <w:b/>
          <w:bCs/>
          <w:sz w:val="22"/>
          <w:szCs w:val="22"/>
        </w:rPr>
        <w:t xml:space="preserve"> a to</w:t>
      </w:r>
      <w:r w:rsidR="00E95EB8" w:rsidRPr="00617F5D">
        <w:rPr>
          <w:rFonts w:asciiTheme="minorHAnsi" w:hAnsiTheme="minorHAnsi" w:cstheme="minorBidi"/>
          <w:b/>
          <w:bCs/>
          <w:sz w:val="22"/>
          <w:szCs w:val="22"/>
        </w:rPr>
        <w:t xml:space="preserve"> každé pondělí, není-li prvním vyučovacím dnem v týdnu pondělí, provede se </w:t>
      </w:r>
      <w:r w:rsidR="00635669" w:rsidRPr="00617F5D">
        <w:rPr>
          <w:rFonts w:asciiTheme="minorHAnsi" w:hAnsiTheme="minorHAnsi" w:cstheme="minorBidi"/>
          <w:b/>
          <w:bCs/>
          <w:sz w:val="22"/>
          <w:szCs w:val="22"/>
        </w:rPr>
        <w:t>screeningové</w:t>
      </w:r>
      <w:r w:rsidR="00E95EB8" w:rsidRPr="00617F5D">
        <w:rPr>
          <w:rFonts w:asciiTheme="minorHAnsi" w:hAnsiTheme="minorHAnsi" w:cstheme="minorBidi"/>
          <w:b/>
          <w:bCs/>
          <w:sz w:val="22"/>
          <w:szCs w:val="22"/>
        </w:rPr>
        <w:t xml:space="preserve"> testování první vyučovací</w:t>
      </w:r>
      <w:r w:rsidR="003C4AF4" w:rsidRPr="00617F5D">
        <w:rPr>
          <w:rFonts w:asciiTheme="minorHAnsi" w:hAnsiTheme="minorHAnsi" w:cstheme="minorBidi"/>
          <w:b/>
          <w:bCs/>
          <w:sz w:val="22"/>
          <w:szCs w:val="22"/>
        </w:rPr>
        <w:t xml:space="preserve"> den v týdnu</w:t>
      </w:r>
      <w:r w:rsidR="3B26E647" w:rsidRPr="00617F5D">
        <w:rPr>
          <w:rFonts w:asciiTheme="minorHAnsi" w:hAnsiTheme="minorHAnsi" w:cstheme="minorBidi"/>
          <w:b/>
          <w:bCs/>
          <w:sz w:val="22"/>
          <w:szCs w:val="22"/>
        </w:rPr>
        <w:t>.</w:t>
      </w:r>
    </w:p>
    <w:p w14:paraId="0C97A6A1" w14:textId="77777777" w:rsidR="00FB22FF" w:rsidRPr="00617F5D" w:rsidRDefault="3EF41D9D" w:rsidP="5852303C">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eastAsiaTheme="majorEastAsia" w:hAnsiTheme="minorHAnsi" w:cstheme="minorBidi"/>
          <w:b/>
          <w:bCs/>
          <w:sz w:val="22"/>
          <w:szCs w:val="22"/>
        </w:rPr>
      </w:pPr>
      <w:r w:rsidRPr="00617F5D">
        <w:rPr>
          <w:rFonts w:asciiTheme="minorHAnsi" w:hAnsiTheme="minorHAnsi" w:cstheme="minorBidi"/>
          <w:b/>
          <w:sz w:val="22"/>
          <w:szCs w:val="22"/>
        </w:rPr>
        <w:t>Testování nepodstupují děti</w:t>
      </w:r>
      <w:r w:rsidR="2F13B575" w:rsidRPr="5852303C">
        <w:rPr>
          <w:rFonts w:asciiTheme="minorHAnsi" w:hAnsiTheme="minorHAnsi" w:cstheme="minorBidi"/>
          <w:b/>
          <w:bCs/>
          <w:sz w:val="22"/>
          <w:szCs w:val="22"/>
        </w:rPr>
        <w:t xml:space="preserve">, </w:t>
      </w:r>
      <w:r w:rsidRPr="00617F5D">
        <w:rPr>
          <w:rFonts w:asciiTheme="minorHAnsi" w:hAnsiTheme="minorHAnsi" w:cstheme="minorBidi"/>
          <w:b/>
          <w:sz w:val="22"/>
          <w:szCs w:val="22"/>
        </w:rPr>
        <w:t>žáci</w:t>
      </w:r>
      <w:r w:rsidR="24ED4192" w:rsidRPr="5852303C">
        <w:rPr>
          <w:rFonts w:asciiTheme="minorHAnsi" w:hAnsiTheme="minorHAnsi" w:cstheme="minorBidi"/>
          <w:b/>
          <w:bCs/>
          <w:sz w:val="22"/>
          <w:szCs w:val="22"/>
        </w:rPr>
        <w:t xml:space="preserve"> </w:t>
      </w:r>
      <w:r w:rsidR="005C70A4" w:rsidRPr="005C70A4">
        <w:rPr>
          <w:rFonts w:asciiTheme="minorHAnsi" w:hAnsiTheme="minorHAnsi" w:cstheme="minorBidi"/>
          <w:b/>
          <w:bCs/>
          <w:color w:val="FF0000"/>
          <w:sz w:val="22"/>
          <w:szCs w:val="22"/>
        </w:rPr>
        <w:t>a studenti</w:t>
      </w:r>
      <w:r w:rsidRPr="00617F5D">
        <w:rPr>
          <w:rFonts w:asciiTheme="minorHAnsi" w:hAnsiTheme="minorHAnsi" w:cstheme="minorBidi"/>
          <w:b/>
          <w:sz w:val="22"/>
          <w:szCs w:val="22"/>
        </w:rPr>
        <w:t xml:space="preserve">, kteří </w:t>
      </w:r>
      <w:r w:rsidR="32B41759" w:rsidRPr="00617F5D">
        <w:rPr>
          <w:rFonts w:asciiTheme="minorHAnsi" w:hAnsiTheme="minorHAnsi" w:cstheme="minorBidi"/>
          <w:b/>
          <w:sz w:val="22"/>
          <w:szCs w:val="22"/>
        </w:rPr>
        <w:t>doloží</w:t>
      </w:r>
      <w:r w:rsidRPr="00617F5D">
        <w:rPr>
          <w:rFonts w:asciiTheme="minorHAnsi" w:hAnsiTheme="minorHAnsi" w:cstheme="minorBidi"/>
          <w:b/>
          <w:sz w:val="22"/>
          <w:szCs w:val="22"/>
        </w:rPr>
        <w:t xml:space="preserve"> negativní výsledek testu provedeného v odběrovém místě</w:t>
      </w:r>
      <w:r w:rsidR="26F95FCD" w:rsidRPr="00617F5D">
        <w:rPr>
          <w:rFonts w:asciiTheme="minorHAnsi" w:hAnsiTheme="minorHAnsi" w:cstheme="minorBidi"/>
          <w:b/>
          <w:sz w:val="22"/>
          <w:szCs w:val="22"/>
        </w:rPr>
        <w:t xml:space="preserve"> (ne starší 24 hodin pro antigenní test a 72 </w:t>
      </w:r>
      <w:r w:rsidR="00A47F56" w:rsidRPr="00617F5D">
        <w:rPr>
          <w:rFonts w:asciiTheme="minorHAnsi" w:hAnsiTheme="minorHAnsi" w:cstheme="minorBidi"/>
          <w:b/>
          <w:sz w:val="22"/>
          <w:szCs w:val="22"/>
        </w:rPr>
        <w:t xml:space="preserve">hodin </w:t>
      </w:r>
      <w:r w:rsidR="26F95FCD" w:rsidRPr="00617F5D">
        <w:rPr>
          <w:rFonts w:asciiTheme="minorHAnsi" w:hAnsiTheme="minorHAnsi" w:cstheme="minorBidi"/>
          <w:b/>
          <w:sz w:val="22"/>
          <w:szCs w:val="22"/>
        </w:rPr>
        <w:t>pro PCR test)</w:t>
      </w:r>
      <w:r w:rsidRPr="00617F5D">
        <w:rPr>
          <w:rFonts w:asciiTheme="minorHAnsi" w:hAnsiTheme="minorHAnsi" w:cstheme="minorBidi"/>
          <w:b/>
          <w:sz w:val="22"/>
          <w:szCs w:val="22"/>
        </w:rPr>
        <w:t xml:space="preserve">. </w:t>
      </w:r>
    </w:p>
    <w:p w14:paraId="30E02A82" w14:textId="77777777" w:rsidR="00FB22FF" w:rsidRPr="00D511CB" w:rsidRDefault="00F277C8" w:rsidP="331FEA5D">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b/>
          <w:sz w:val="22"/>
          <w:szCs w:val="22"/>
        </w:rPr>
      </w:pPr>
      <w:r w:rsidRPr="00617F5D">
        <w:rPr>
          <w:rFonts w:asciiTheme="minorHAnsi" w:hAnsiTheme="minorHAnsi" w:cstheme="minorBidi"/>
          <w:b/>
          <w:sz w:val="22"/>
          <w:szCs w:val="22"/>
        </w:rPr>
        <w:t>Nadále platí, že se testují</w:t>
      </w:r>
      <w:r w:rsidR="179B8C40" w:rsidRPr="00617F5D">
        <w:rPr>
          <w:rFonts w:asciiTheme="minorHAnsi" w:hAnsiTheme="minorHAnsi" w:cstheme="minorBidi"/>
          <w:b/>
          <w:bCs/>
          <w:sz w:val="22"/>
          <w:szCs w:val="22"/>
        </w:rPr>
        <w:t xml:space="preserve"> </w:t>
      </w:r>
      <w:r w:rsidR="00C04C74" w:rsidRPr="00617F5D">
        <w:rPr>
          <w:rFonts w:asciiTheme="minorHAnsi" w:hAnsiTheme="minorHAnsi" w:cstheme="minorBidi"/>
          <w:b/>
          <w:bCs/>
          <w:sz w:val="22"/>
          <w:szCs w:val="22"/>
        </w:rPr>
        <w:t>i</w:t>
      </w:r>
      <w:r w:rsidR="00C04C74" w:rsidRPr="00617F5D">
        <w:rPr>
          <w:rFonts w:asciiTheme="minorHAnsi" w:hAnsiTheme="minorHAnsi" w:cstheme="minorBidi"/>
          <w:b/>
          <w:sz w:val="22"/>
          <w:szCs w:val="22"/>
        </w:rPr>
        <w:t xml:space="preserve"> děti</w:t>
      </w:r>
      <w:r w:rsidR="37B37FB2" w:rsidRPr="331FEA5D">
        <w:rPr>
          <w:rFonts w:asciiTheme="minorHAnsi" w:hAnsiTheme="minorHAnsi" w:cstheme="minorBidi"/>
          <w:b/>
          <w:bCs/>
          <w:sz w:val="22"/>
          <w:szCs w:val="22"/>
        </w:rPr>
        <w:t>,</w:t>
      </w:r>
      <w:r w:rsidR="00C04C74" w:rsidRPr="00617F5D">
        <w:rPr>
          <w:rFonts w:asciiTheme="minorHAnsi" w:hAnsiTheme="minorHAnsi" w:cstheme="minorBidi"/>
          <w:b/>
          <w:sz w:val="22"/>
          <w:szCs w:val="22"/>
        </w:rPr>
        <w:t xml:space="preserve"> žáci</w:t>
      </w:r>
      <w:r w:rsidR="37A1536F" w:rsidRPr="331FEA5D">
        <w:rPr>
          <w:rFonts w:asciiTheme="minorHAnsi" w:hAnsiTheme="minorHAnsi" w:cstheme="minorBidi"/>
          <w:b/>
          <w:bCs/>
          <w:sz w:val="22"/>
          <w:szCs w:val="22"/>
        </w:rPr>
        <w:t xml:space="preserve"> </w:t>
      </w:r>
      <w:r w:rsidR="005C70A4" w:rsidRPr="005C70A4">
        <w:rPr>
          <w:rFonts w:asciiTheme="minorHAnsi" w:hAnsiTheme="minorHAnsi" w:cstheme="minorBidi"/>
          <w:b/>
          <w:bCs/>
          <w:color w:val="FF0000"/>
          <w:sz w:val="22"/>
          <w:szCs w:val="22"/>
        </w:rPr>
        <w:t>a studenti</w:t>
      </w:r>
      <w:r w:rsidR="00C04C74" w:rsidRPr="00617F5D">
        <w:rPr>
          <w:rFonts w:asciiTheme="minorHAnsi" w:hAnsiTheme="minorHAnsi" w:cstheme="minorBidi"/>
          <w:b/>
          <w:sz w:val="22"/>
          <w:szCs w:val="22"/>
        </w:rPr>
        <w:t>, kteří</w:t>
      </w:r>
      <w:r w:rsidR="002654C8" w:rsidRPr="00617F5D">
        <w:rPr>
          <w:rFonts w:asciiTheme="minorHAnsi" w:hAnsiTheme="minorHAnsi" w:cstheme="minorBidi"/>
          <w:b/>
          <w:sz w:val="22"/>
          <w:szCs w:val="22"/>
        </w:rPr>
        <w:t xml:space="preserve"> jsou plně očkovaní</w:t>
      </w:r>
      <w:r w:rsidR="00A00C3F" w:rsidRPr="00617F5D">
        <w:rPr>
          <w:rFonts w:asciiTheme="minorHAnsi" w:hAnsiTheme="minorHAnsi" w:cstheme="minorBidi"/>
          <w:b/>
          <w:sz w:val="22"/>
          <w:szCs w:val="22"/>
        </w:rPr>
        <w:t>,</w:t>
      </w:r>
      <w:r w:rsidR="009F11E8" w:rsidRPr="00617F5D">
        <w:rPr>
          <w:rFonts w:asciiTheme="minorHAnsi" w:hAnsiTheme="minorHAnsi" w:cstheme="minorBidi"/>
          <w:b/>
          <w:sz w:val="22"/>
          <w:szCs w:val="22"/>
        </w:rPr>
        <w:t xml:space="preserve"> a také ti, kteří prodělali onemocnění covid-19</w:t>
      </w:r>
      <w:r w:rsidR="00F97487" w:rsidRPr="00617F5D">
        <w:rPr>
          <w:rFonts w:asciiTheme="minorHAnsi" w:hAnsiTheme="minorHAnsi" w:cstheme="minorBidi"/>
          <w:b/>
          <w:sz w:val="22"/>
          <w:szCs w:val="22"/>
        </w:rPr>
        <w:t xml:space="preserve"> a jsou stále </w:t>
      </w:r>
      <w:r w:rsidR="00A54F3F" w:rsidRPr="00617F5D">
        <w:rPr>
          <w:rFonts w:asciiTheme="minorHAnsi" w:hAnsiTheme="minorHAnsi" w:cstheme="minorBidi"/>
          <w:b/>
          <w:sz w:val="22"/>
          <w:szCs w:val="22"/>
        </w:rPr>
        <w:t>ve lhůtě 180 dnů od p</w:t>
      </w:r>
      <w:r w:rsidR="00E93703">
        <w:rPr>
          <w:rFonts w:asciiTheme="minorHAnsi" w:hAnsiTheme="minorHAnsi" w:cstheme="minorBidi"/>
          <w:b/>
          <w:sz w:val="22"/>
          <w:szCs w:val="22"/>
        </w:rPr>
        <w:t>rvního pozitivního testu na </w:t>
      </w:r>
      <w:r w:rsidR="003C36B3" w:rsidRPr="00617F5D">
        <w:rPr>
          <w:rFonts w:asciiTheme="minorHAnsi" w:hAnsiTheme="minorHAnsi" w:cstheme="minorBidi"/>
          <w:b/>
          <w:sz w:val="22"/>
          <w:szCs w:val="22"/>
        </w:rPr>
        <w:t>covid-19.</w:t>
      </w:r>
    </w:p>
    <w:p w14:paraId="22CB83A9" w14:textId="77777777" w:rsidR="00D511CB" w:rsidRPr="00D511CB" w:rsidRDefault="005C70A4" w:rsidP="7C36E599">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b/>
          <w:bCs/>
          <w:color w:val="FF0000"/>
          <w:sz w:val="22"/>
          <w:szCs w:val="22"/>
        </w:rPr>
      </w:pPr>
      <w:bookmarkStart w:id="2" w:name="_Hlk94097865"/>
      <w:r w:rsidRPr="005C70A4">
        <w:rPr>
          <w:b/>
          <w:bCs/>
          <w:color w:val="FF0000"/>
          <w:sz w:val="22"/>
          <w:szCs w:val="22"/>
        </w:rPr>
        <w:t>Nově mají výjimku z testování všechny osoby, které prodělaly laboratorně potvrzené onemocnění covid19, uplynula u nich doba nařízené izolace a</w:t>
      </w:r>
      <w:r w:rsidR="00E93703">
        <w:rPr>
          <w:b/>
          <w:bCs/>
          <w:color w:val="FF0000"/>
          <w:sz w:val="22"/>
          <w:szCs w:val="22"/>
        </w:rPr>
        <w:t xml:space="preserve"> od pozitivního RT-PCR testu na </w:t>
      </w:r>
      <w:r w:rsidRPr="005C70A4">
        <w:rPr>
          <w:b/>
          <w:bCs/>
          <w:color w:val="FF0000"/>
          <w:sz w:val="22"/>
          <w:szCs w:val="22"/>
        </w:rPr>
        <w:t>přítomnost viru SARS-CoV-2, na jehož základě byla nařízena izolace, neuplynulo více než 30 dnů</w:t>
      </w:r>
      <w:r w:rsidR="00861335">
        <w:rPr>
          <w:b/>
          <w:bCs/>
          <w:color w:val="FF0000"/>
          <w:sz w:val="22"/>
          <w:szCs w:val="22"/>
        </w:rPr>
        <w:t>.</w:t>
      </w:r>
    </w:p>
    <w:bookmarkEnd w:id="2"/>
    <w:p w14:paraId="7486BA57" w14:textId="77777777" w:rsidR="00FB22FF" w:rsidRPr="003B717D" w:rsidRDefault="3EF41D9D" w:rsidP="331FEA5D">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hAnsiTheme="minorHAnsi" w:cstheme="minorBidi"/>
          <w:sz w:val="22"/>
          <w:szCs w:val="22"/>
        </w:rPr>
      </w:pPr>
      <w:r w:rsidRPr="331FEA5D">
        <w:rPr>
          <w:rFonts w:asciiTheme="minorHAnsi" w:hAnsiTheme="minorHAnsi" w:cstheme="minorBidi"/>
          <w:b/>
          <w:sz w:val="22"/>
          <w:szCs w:val="22"/>
        </w:rPr>
        <w:t>Pokud se dítě</w:t>
      </w:r>
      <w:r w:rsidR="2BB3AF5C" w:rsidRPr="331FEA5D">
        <w:rPr>
          <w:rFonts w:asciiTheme="minorHAnsi" w:hAnsiTheme="minorHAnsi" w:cstheme="minorBidi"/>
          <w:b/>
          <w:bCs/>
          <w:sz w:val="22"/>
          <w:szCs w:val="22"/>
        </w:rPr>
        <w:t>,</w:t>
      </w:r>
      <w:r w:rsidRPr="331FEA5D">
        <w:rPr>
          <w:rFonts w:asciiTheme="minorHAnsi" w:hAnsiTheme="minorHAnsi" w:cstheme="minorBidi"/>
          <w:b/>
          <w:sz w:val="22"/>
          <w:szCs w:val="22"/>
        </w:rPr>
        <w:t xml:space="preserve"> žák</w:t>
      </w:r>
      <w:r w:rsidRPr="331FEA5D">
        <w:rPr>
          <w:rFonts w:asciiTheme="minorHAnsi" w:hAnsiTheme="minorHAnsi" w:cstheme="minorBidi"/>
          <w:b/>
          <w:bCs/>
          <w:sz w:val="22"/>
          <w:szCs w:val="22"/>
        </w:rPr>
        <w:t xml:space="preserve"> </w:t>
      </w:r>
      <w:r w:rsidR="11EB6E24" w:rsidRPr="00BF3562">
        <w:rPr>
          <w:rFonts w:asciiTheme="minorHAnsi" w:hAnsiTheme="minorHAnsi" w:cstheme="minorBidi"/>
          <w:b/>
          <w:bCs/>
          <w:color w:val="FF0000"/>
          <w:sz w:val="22"/>
          <w:szCs w:val="22"/>
        </w:rPr>
        <w:t>nebo student</w:t>
      </w:r>
      <w:r w:rsidRPr="331FEA5D">
        <w:rPr>
          <w:rFonts w:asciiTheme="minorHAnsi" w:hAnsiTheme="minorHAnsi" w:cstheme="minorBidi"/>
          <w:b/>
          <w:sz w:val="22"/>
          <w:szCs w:val="22"/>
        </w:rPr>
        <w:t xml:space="preserve"> screeningovému testování nepodrobí, bude se moci prezenční výuky účastnit, ale za </w:t>
      </w:r>
      <w:r w:rsidR="46C69544" w:rsidRPr="331FEA5D">
        <w:rPr>
          <w:rFonts w:asciiTheme="minorHAnsi" w:hAnsiTheme="minorHAnsi" w:cstheme="minorBidi"/>
          <w:b/>
          <w:sz w:val="22"/>
          <w:szCs w:val="22"/>
        </w:rPr>
        <w:t xml:space="preserve">speciálních </w:t>
      </w:r>
      <w:r w:rsidRPr="331FEA5D">
        <w:rPr>
          <w:rFonts w:asciiTheme="minorHAnsi" w:hAnsiTheme="minorHAnsi" w:cstheme="minorBidi"/>
          <w:b/>
          <w:sz w:val="22"/>
          <w:szCs w:val="22"/>
        </w:rPr>
        <w:t>podmínek</w:t>
      </w:r>
      <w:r w:rsidR="16BAF7C1" w:rsidRPr="331FEA5D">
        <w:rPr>
          <w:rFonts w:asciiTheme="minorHAnsi" w:hAnsiTheme="minorHAnsi" w:cstheme="minorBidi"/>
          <w:b/>
          <w:sz w:val="22"/>
          <w:szCs w:val="22"/>
        </w:rPr>
        <w:t xml:space="preserve"> “pro netestované”</w:t>
      </w:r>
      <w:r w:rsidRPr="331FEA5D">
        <w:rPr>
          <w:rFonts w:asciiTheme="minorHAnsi" w:hAnsiTheme="minorHAnsi" w:cstheme="minorBidi"/>
          <w:b/>
          <w:sz w:val="22"/>
          <w:szCs w:val="22"/>
        </w:rPr>
        <w:t xml:space="preserve"> nastavených mimořádným opatřením Ministerstva zdravotnictví (</w:t>
      </w:r>
      <w:r w:rsidR="0BCC8BF1" w:rsidRPr="331FEA5D">
        <w:rPr>
          <w:rFonts w:asciiTheme="minorHAnsi" w:hAnsiTheme="minorHAnsi" w:cstheme="minorBidi"/>
          <w:b/>
          <w:sz w:val="22"/>
          <w:szCs w:val="22"/>
        </w:rPr>
        <w:t xml:space="preserve">zvýšené </w:t>
      </w:r>
      <w:r w:rsidRPr="331FEA5D">
        <w:rPr>
          <w:rFonts w:asciiTheme="minorHAnsi" w:hAnsiTheme="minorHAnsi" w:cstheme="minorBidi"/>
          <w:b/>
          <w:sz w:val="22"/>
          <w:szCs w:val="22"/>
        </w:rPr>
        <w:t>použití ochrany dýchacích cest po celou dobu pobytu ve škole a školském zařízení</w:t>
      </w:r>
      <w:r w:rsidR="786F30D1" w:rsidRPr="331FEA5D">
        <w:rPr>
          <w:rFonts w:asciiTheme="minorHAnsi" w:hAnsiTheme="minorHAnsi" w:cstheme="minorBidi"/>
          <w:b/>
          <w:sz w:val="22"/>
          <w:szCs w:val="22"/>
        </w:rPr>
        <w:t>, zákaz některých aktivit atd.</w:t>
      </w:r>
      <w:r w:rsidR="7D4B6815" w:rsidRPr="331FEA5D">
        <w:rPr>
          <w:rFonts w:asciiTheme="minorHAnsi" w:hAnsiTheme="minorHAnsi" w:cstheme="minorBidi"/>
          <w:b/>
          <w:sz w:val="22"/>
          <w:szCs w:val="22"/>
        </w:rPr>
        <w:t xml:space="preserve"> </w:t>
      </w:r>
      <w:r w:rsidR="12453C0C" w:rsidRPr="331FEA5D">
        <w:rPr>
          <w:rFonts w:asciiTheme="minorHAnsi" w:hAnsiTheme="minorHAnsi" w:cstheme="minorBidi"/>
          <w:b/>
          <w:sz w:val="22"/>
          <w:szCs w:val="22"/>
        </w:rPr>
        <w:t>- k tomu bližší informace níže</w:t>
      </w:r>
      <w:r w:rsidRPr="331FEA5D">
        <w:rPr>
          <w:rFonts w:asciiTheme="minorHAnsi" w:hAnsiTheme="minorHAnsi" w:cstheme="minorBidi"/>
          <w:b/>
          <w:sz w:val="22"/>
          <w:szCs w:val="22"/>
        </w:rPr>
        <w:t xml:space="preserve">). </w:t>
      </w:r>
      <w:r w:rsidR="3D23273E" w:rsidRPr="331FEA5D">
        <w:rPr>
          <w:rFonts w:asciiTheme="minorHAnsi" w:hAnsiTheme="minorHAnsi" w:cstheme="minorBidi"/>
          <w:b/>
          <w:sz w:val="22"/>
          <w:szCs w:val="22"/>
        </w:rPr>
        <w:t>Speciální podmínky</w:t>
      </w:r>
      <w:r w:rsidRPr="331FEA5D">
        <w:rPr>
          <w:rFonts w:asciiTheme="minorHAnsi" w:hAnsiTheme="minorHAnsi" w:cstheme="minorBidi"/>
          <w:b/>
          <w:sz w:val="22"/>
          <w:szCs w:val="22"/>
        </w:rPr>
        <w:t xml:space="preserve"> </w:t>
      </w:r>
      <w:r w:rsidR="5798226B" w:rsidRPr="331FEA5D">
        <w:rPr>
          <w:rFonts w:asciiTheme="minorHAnsi" w:hAnsiTheme="minorHAnsi" w:cstheme="minorBidi"/>
          <w:b/>
          <w:sz w:val="22"/>
          <w:szCs w:val="22"/>
        </w:rPr>
        <w:t>se musí dodržovat</w:t>
      </w:r>
      <w:r w:rsidRPr="331FEA5D">
        <w:rPr>
          <w:rFonts w:asciiTheme="minorHAnsi" w:hAnsiTheme="minorHAnsi" w:cstheme="minorBidi"/>
          <w:b/>
          <w:sz w:val="22"/>
          <w:szCs w:val="22"/>
        </w:rPr>
        <w:t xml:space="preserve"> </w:t>
      </w:r>
      <w:r w:rsidR="0079158A" w:rsidRPr="331FEA5D">
        <w:rPr>
          <w:rFonts w:asciiTheme="minorHAnsi" w:hAnsiTheme="minorHAnsi" w:cstheme="minorBidi"/>
          <w:b/>
          <w:sz w:val="22"/>
          <w:szCs w:val="22"/>
        </w:rPr>
        <w:t>d</w:t>
      </w:r>
      <w:r w:rsidR="003607AD" w:rsidRPr="331FEA5D">
        <w:rPr>
          <w:rFonts w:asciiTheme="minorHAnsi" w:hAnsiTheme="minorHAnsi" w:cstheme="minorBidi"/>
          <w:b/>
          <w:sz w:val="22"/>
          <w:szCs w:val="22"/>
        </w:rPr>
        <w:t>o dob</w:t>
      </w:r>
      <w:r w:rsidR="0079158A" w:rsidRPr="331FEA5D">
        <w:rPr>
          <w:rFonts w:asciiTheme="minorHAnsi" w:hAnsiTheme="minorHAnsi" w:cstheme="minorBidi"/>
          <w:b/>
          <w:sz w:val="22"/>
          <w:szCs w:val="22"/>
        </w:rPr>
        <w:t>y</w:t>
      </w:r>
      <w:r w:rsidR="003607AD" w:rsidRPr="331FEA5D">
        <w:rPr>
          <w:rFonts w:asciiTheme="minorHAnsi" w:hAnsiTheme="minorHAnsi" w:cstheme="minorBidi"/>
          <w:b/>
          <w:sz w:val="22"/>
          <w:szCs w:val="22"/>
        </w:rPr>
        <w:t xml:space="preserve"> platnosti </w:t>
      </w:r>
      <w:r w:rsidR="0079158A" w:rsidRPr="331FEA5D">
        <w:rPr>
          <w:rFonts w:asciiTheme="minorHAnsi" w:hAnsiTheme="minorHAnsi" w:cstheme="minorBidi"/>
          <w:b/>
          <w:sz w:val="22"/>
          <w:szCs w:val="22"/>
        </w:rPr>
        <w:t>mimořádné</w:t>
      </w:r>
      <w:r w:rsidR="00A61B9E" w:rsidRPr="331FEA5D">
        <w:rPr>
          <w:rFonts w:asciiTheme="minorHAnsi" w:hAnsiTheme="minorHAnsi" w:cstheme="minorBidi"/>
          <w:b/>
          <w:sz w:val="22"/>
          <w:szCs w:val="22"/>
        </w:rPr>
        <w:t>ho</w:t>
      </w:r>
      <w:r w:rsidR="0079158A" w:rsidRPr="331FEA5D">
        <w:rPr>
          <w:rFonts w:asciiTheme="minorHAnsi" w:hAnsiTheme="minorHAnsi" w:cstheme="minorBidi"/>
          <w:b/>
          <w:sz w:val="22"/>
          <w:szCs w:val="22"/>
        </w:rPr>
        <w:t xml:space="preserve"> opatření</w:t>
      </w:r>
      <w:r w:rsidR="0056511F" w:rsidRPr="331FEA5D">
        <w:rPr>
          <w:rFonts w:asciiTheme="minorHAnsi" w:hAnsiTheme="minorHAnsi" w:cstheme="minorBidi"/>
          <w:b/>
          <w:sz w:val="22"/>
          <w:szCs w:val="22"/>
        </w:rPr>
        <w:t xml:space="preserve"> </w:t>
      </w:r>
      <w:r w:rsidR="0056511F" w:rsidRPr="331FEA5D">
        <w:rPr>
          <w:rStyle w:val="normaltextrun"/>
          <w:rFonts w:asciiTheme="minorHAnsi" w:hAnsiTheme="minorHAnsi" w:cstheme="minorBidi"/>
          <w:color w:val="000000"/>
          <w:sz w:val="22"/>
          <w:szCs w:val="22"/>
          <w:shd w:val="clear" w:color="auto" w:fill="FFF2CC"/>
        </w:rPr>
        <w:t>ke</w:t>
      </w:r>
      <w:r w:rsidR="00F2775A" w:rsidRPr="331FEA5D">
        <w:rPr>
          <w:rStyle w:val="normaltextrun"/>
          <w:rFonts w:asciiTheme="minorHAnsi" w:hAnsiTheme="minorHAnsi" w:cstheme="minorBidi"/>
          <w:color w:val="000000"/>
          <w:sz w:val="22"/>
          <w:szCs w:val="22"/>
          <w:shd w:val="clear" w:color="auto" w:fill="FFF2CC"/>
        </w:rPr>
        <w:t> </w:t>
      </w:r>
      <w:r w:rsidR="0056511F" w:rsidRPr="331FEA5D">
        <w:rPr>
          <w:rStyle w:val="normaltextrun"/>
          <w:rFonts w:asciiTheme="minorHAnsi" w:hAnsiTheme="minorHAnsi" w:cstheme="minorBidi"/>
          <w:color w:val="000000"/>
          <w:sz w:val="22"/>
          <w:szCs w:val="22"/>
          <w:shd w:val="clear" w:color="auto" w:fill="FFF2CC"/>
        </w:rPr>
        <w:t>screeningovému testování</w:t>
      </w:r>
      <w:r w:rsidR="0079158A" w:rsidRPr="331FEA5D">
        <w:rPr>
          <w:rFonts w:asciiTheme="minorHAnsi" w:hAnsiTheme="minorHAnsi" w:cstheme="minorBidi"/>
          <w:b/>
          <w:sz w:val="22"/>
          <w:szCs w:val="22"/>
        </w:rPr>
        <w:t>.</w:t>
      </w:r>
      <w:r w:rsidRPr="331FEA5D">
        <w:rPr>
          <w:rFonts w:asciiTheme="minorHAnsi" w:hAnsiTheme="minorHAnsi" w:cstheme="minorBidi"/>
          <w:b/>
          <w:sz w:val="22"/>
          <w:szCs w:val="22"/>
        </w:rPr>
        <w:t xml:space="preserve"> </w:t>
      </w:r>
    </w:p>
    <w:p w14:paraId="6FA7948A" w14:textId="77777777" w:rsidR="00FB22FF" w:rsidRPr="003B717D" w:rsidRDefault="3EF41D9D" w:rsidP="0257E73F">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hAnsiTheme="minorHAnsi" w:cstheme="minorBidi"/>
          <w:sz w:val="22"/>
          <w:szCs w:val="22"/>
          <w:shd w:val="clear" w:color="auto" w:fill="FFF2CC"/>
        </w:rPr>
      </w:pPr>
      <w:r w:rsidRPr="0257E73F">
        <w:rPr>
          <w:rFonts w:asciiTheme="minorHAnsi" w:hAnsiTheme="minorHAnsi" w:cstheme="minorBidi"/>
          <w:b/>
          <w:sz w:val="22"/>
          <w:szCs w:val="22"/>
          <w:shd w:val="clear" w:color="auto" w:fill="FFF2CC"/>
        </w:rPr>
        <w:t>Screeningové testování</w:t>
      </w:r>
      <w:r w:rsidRPr="0257E73F">
        <w:rPr>
          <w:rFonts w:asciiTheme="minorHAnsi" w:hAnsiTheme="minorHAnsi" w:cstheme="minorBidi"/>
          <w:sz w:val="22"/>
          <w:szCs w:val="22"/>
          <w:shd w:val="clear" w:color="auto" w:fill="FFF2CC"/>
        </w:rPr>
        <w:t xml:space="preserve"> stanovených skupin dětí</w:t>
      </w:r>
      <w:r w:rsidR="446B4302" w:rsidRPr="0257E73F">
        <w:rPr>
          <w:rFonts w:asciiTheme="minorHAnsi" w:hAnsiTheme="minorHAnsi" w:cstheme="minorBidi"/>
          <w:sz w:val="22"/>
          <w:szCs w:val="22"/>
          <w:shd w:val="clear" w:color="auto" w:fill="FFF2CC"/>
        </w:rPr>
        <w:t>,</w:t>
      </w:r>
      <w:r w:rsidRPr="0257E73F">
        <w:rPr>
          <w:rFonts w:asciiTheme="minorHAnsi" w:hAnsiTheme="minorHAnsi" w:cstheme="minorBidi"/>
          <w:sz w:val="22"/>
          <w:szCs w:val="22"/>
          <w:shd w:val="clear" w:color="auto" w:fill="FFF2CC"/>
        </w:rPr>
        <w:t xml:space="preserve"> žáků </w:t>
      </w:r>
      <w:r w:rsidR="59C1D29B" w:rsidRPr="0257E73F">
        <w:rPr>
          <w:rFonts w:asciiTheme="minorHAnsi" w:hAnsiTheme="minorHAnsi" w:cstheme="minorBidi"/>
          <w:sz w:val="22"/>
          <w:szCs w:val="22"/>
          <w:shd w:val="clear" w:color="auto" w:fill="FFF2CC"/>
        </w:rPr>
        <w:t xml:space="preserve">a </w:t>
      </w:r>
      <w:r w:rsidR="005C70A4" w:rsidRPr="005C70A4">
        <w:rPr>
          <w:rFonts w:asciiTheme="minorHAnsi" w:hAnsiTheme="minorHAnsi" w:cstheme="minorBidi"/>
          <w:color w:val="FF0000"/>
          <w:sz w:val="22"/>
          <w:szCs w:val="22"/>
          <w:shd w:val="clear" w:color="auto" w:fill="FFF2CC"/>
        </w:rPr>
        <w:t xml:space="preserve">studentů </w:t>
      </w:r>
      <w:r w:rsidR="00AE6D23" w:rsidRPr="0257E73F">
        <w:rPr>
          <w:rFonts w:asciiTheme="minorHAnsi" w:hAnsiTheme="minorHAnsi" w:cstheme="minorBidi"/>
          <w:sz w:val="22"/>
          <w:szCs w:val="22"/>
          <w:shd w:val="clear" w:color="auto" w:fill="FFF2CC"/>
        </w:rPr>
        <w:t>probíhá</w:t>
      </w:r>
      <w:r w:rsidRPr="0257E73F">
        <w:rPr>
          <w:rFonts w:asciiTheme="minorHAnsi" w:hAnsiTheme="minorHAnsi" w:cstheme="minorBidi"/>
          <w:sz w:val="22"/>
          <w:szCs w:val="22"/>
          <w:shd w:val="clear" w:color="auto" w:fill="FFF2CC"/>
        </w:rPr>
        <w:t xml:space="preserve"> na základě mimořádného opatření Ministerstva zdravotnictví, které uvedeným informacím dodává právní závaznost.</w:t>
      </w:r>
    </w:p>
    <w:p w14:paraId="0AFA5292" w14:textId="77777777" w:rsidR="00FB22FF" w:rsidRPr="003B717D" w:rsidRDefault="3EF41D9D" w:rsidP="004E04C1">
      <w:pPr>
        <w:pStyle w:val="Nadpis7"/>
        <w:rPr>
          <w:rFonts w:asciiTheme="minorHAnsi" w:hAnsiTheme="minorHAnsi" w:cstheme="minorHAnsi"/>
          <w:bCs/>
          <w:sz w:val="22"/>
          <w:szCs w:val="22"/>
        </w:rPr>
      </w:pPr>
      <w:bookmarkStart w:id="3" w:name="_Toc80022773"/>
      <w:r w:rsidRPr="003B717D">
        <w:rPr>
          <w:rFonts w:asciiTheme="minorHAnsi" w:hAnsiTheme="minorHAnsi" w:cstheme="minorHAnsi"/>
          <w:sz w:val="22"/>
          <w:szCs w:val="22"/>
        </w:rPr>
        <w:t>Obecné informace ke screeningovému testování</w:t>
      </w:r>
      <w:bookmarkEnd w:id="3"/>
    </w:p>
    <w:p w14:paraId="403E55D3" w14:textId="77777777" w:rsidR="004E04C1" w:rsidRPr="003B717D" w:rsidRDefault="3EF41D9D" w:rsidP="0AEAD482">
      <w:pPr>
        <w:pStyle w:val="Odstavecseseznamem"/>
        <w:numPr>
          <w:ilvl w:val="0"/>
          <w:numId w:val="1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eastAsiaTheme="majorEastAsia" w:hAnsiTheme="minorHAnsi" w:cstheme="minorBidi"/>
          <w:color w:val="000000"/>
          <w:sz w:val="22"/>
          <w:szCs w:val="22"/>
        </w:rPr>
      </w:pPr>
      <w:r w:rsidRPr="0AEAD482">
        <w:rPr>
          <w:rFonts w:asciiTheme="minorHAnsi" w:hAnsiTheme="minorHAnsi" w:cstheme="minorBidi"/>
          <w:color w:val="000000" w:themeColor="text1"/>
          <w:sz w:val="22"/>
          <w:szCs w:val="22"/>
        </w:rPr>
        <w:t>Mimořádným opatřením Ministerstva zdravotnictví</w:t>
      </w:r>
      <w:r w:rsidR="0056511F" w:rsidRPr="0AEAD482">
        <w:rPr>
          <w:rFonts w:asciiTheme="minorHAnsi" w:hAnsiTheme="minorHAnsi" w:cstheme="minorBidi"/>
          <w:color w:val="000000" w:themeColor="text1"/>
          <w:sz w:val="22"/>
          <w:szCs w:val="22"/>
        </w:rPr>
        <w:t xml:space="preserve"> </w:t>
      </w:r>
      <w:r w:rsidR="0056511F" w:rsidRPr="0AEAD482">
        <w:rPr>
          <w:rStyle w:val="normaltextrun"/>
          <w:rFonts w:asciiTheme="minorHAnsi" w:hAnsiTheme="minorHAnsi" w:cstheme="minorBidi"/>
          <w:color w:val="000000"/>
          <w:sz w:val="22"/>
          <w:szCs w:val="22"/>
          <w:shd w:val="clear" w:color="auto" w:fill="FFF2CC"/>
        </w:rPr>
        <w:t>ke screeningovému testování</w:t>
      </w:r>
      <w:r w:rsidRPr="0AEAD482">
        <w:rPr>
          <w:rFonts w:asciiTheme="minorHAnsi" w:hAnsiTheme="minorHAnsi" w:cstheme="minorBidi"/>
          <w:color w:val="000000" w:themeColor="text1"/>
          <w:sz w:val="22"/>
          <w:szCs w:val="22"/>
        </w:rPr>
        <w:t xml:space="preserve"> se stanoví povinnost pro děti v přípravné třídě základní školy a přípravném stupni základní školy speciální a</w:t>
      </w:r>
      <w:r w:rsidR="00F2775A" w:rsidRPr="0AEAD482">
        <w:rPr>
          <w:rFonts w:asciiTheme="minorHAnsi" w:hAnsiTheme="minorHAnsi" w:cstheme="minorBidi"/>
          <w:color w:val="000000" w:themeColor="text1"/>
          <w:sz w:val="22"/>
          <w:szCs w:val="22"/>
        </w:rPr>
        <w:t> ž</w:t>
      </w:r>
      <w:r w:rsidRPr="0AEAD482">
        <w:rPr>
          <w:rFonts w:asciiTheme="minorHAnsi" w:hAnsiTheme="minorHAnsi" w:cstheme="minorBidi"/>
          <w:color w:val="000000" w:themeColor="text1"/>
          <w:sz w:val="22"/>
          <w:szCs w:val="22"/>
        </w:rPr>
        <w:t>áky v základní škole a žáky denní formy vzdělávání ve střední škole a denní formy vzdělávání konzervatoři</w:t>
      </w:r>
      <w:r w:rsidR="00717473" w:rsidRPr="0AEAD482">
        <w:rPr>
          <w:rFonts w:asciiTheme="minorHAnsi" w:hAnsiTheme="minorHAnsi" w:cstheme="minorBidi"/>
          <w:color w:val="000000" w:themeColor="text1"/>
          <w:sz w:val="22"/>
          <w:szCs w:val="22"/>
        </w:rPr>
        <w:t xml:space="preserve"> </w:t>
      </w:r>
      <w:r w:rsidR="00717473" w:rsidRPr="00BF3562">
        <w:rPr>
          <w:rFonts w:asciiTheme="minorHAnsi" w:hAnsiTheme="minorHAnsi" w:cstheme="minorBidi"/>
          <w:color w:val="FF0000"/>
          <w:sz w:val="22"/>
          <w:szCs w:val="22"/>
        </w:rPr>
        <w:t xml:space="preserve">a studentů </w:t>
      </w:r>
      <w:r w:rsidR="005C70A4" w:rsidRPr="00BF3562">
        <w:rPr>
          <w:rFonts w:asciiTheme="minorHAnsi" w:hAnsiTheme="minorHAnsi" w:cstheme="minorBidi"/>
          <w:bCs/>
          <w:color w:val="FF0000"/>
          <w:sz w:val="22"/>
          <w:szCs w:val="22"/>
        </w:rPr>
        <w:t>vyšších odborných škol v denní formě vzdělávání</w:t>
      </w:r>
      <w:r w:rsidR="004F3F29" w:rsidRPr="00BF3562">
        <w:rPr>
          <w:rFonts w:asciiTheme="minorHAnsi" w:hAnsiTheme="minorHAnsi" w:cstheme="minorBidi"/>
          <w:bCs/>
          <w:color w:val="FF0000"/>
          <w:sz w:val="22"/>
          <w:szCs w:val="22"/>
        </w:rPr>
        <w:t>,</w:t>
      </w:r>
      <w:r w:rsidR="004F3F29" w:rsidRPr="00BF3562">
        <w:rPr>
          <w:rFonts w:asciiTheme="minorHAnsi" w:hAnsiTheme="minorHAnsi" w:cstheme="minorBidi"/>
          <w:color w:val="FF0000"/>
          <w:sz w:val="22"/>
          <w:szCs w:val="22"/>
        </w:rPr>
        <w:t xml:space="preserve"> </w:t>
      </w:r>
      <w:r w:rsidRPr="00BF3562">
        <w:rPr>
          <w:rFonts w:asciiTheme="minorHAnsi" w:hAnsiTheme="minorHAnsi" w:cstheme="minorBidi"/>
          <w:color w:val="000000" w:themeColor="text1"/>
          <w:sz w:val="22"/>
          <w:szCs w:val="22"/>
        </w:rPr>
        <w:t>podrobit se preventivnímu testování. Pokud dítě</w:t>
      </w:r>
      <w:r w:rsidR="39B64483" w:rsidRPr="00BF3562">
        <w:rPr>
          <w:rFonts w:asciiTheme="minorHAnsi" w:hAnsiTheme="minorHAnsi" w:cstheme="minorBidi"/>
          <w:color w:val="000000" w:themeColor="text1"/>
          <w:sz w:val="22"/>
          <w:szCs w:val="22"/>
        </w:rPr>
        <w:t xml:space="preserve">, </w:t>
      </w:r>
      <w:r w:rsidRPr="00BF3562">
        <w:rPr>
          <w:rFonts w:asciiTheme="minorHAnsi" w:hAnsiTheme="minorHAnsi" w:cstheme="minorBidi"/>
          <w:color w:val="000000" w:themeColor="text1"/>
          <w:sz w:val="22"/>
          <w:szCs w:val="22"/>
        </w:rPr>
        <w:t xml:space="preserve">žák </w:t>
      </w:r>
      <w:r w:rsidRPr="00BF3562">
        <w:rPr>
          <w:rFonts w:asciiTheme="minorHAnsi" w:hAnsiTheme="minorHAnsi" w:cstheme="minorBidi"/>
          <w:color w:val="FF0000"/>
          <w:sz w:val="22"/>
          <w:szCs w:val="22"/>
        </w:rPr>
        <w:t xml:space="preserve">nebo </w:t>
      </w:r>
      <w:r w:rsidR="10B16660" w:rsidRPr="00BF3562">
        <w:rPr>
          <w:rFonts w:asciiTheme="minorHAnsi" w:hAnsiTheme="minorHAnsi" w:cstheme="minorBidi"/>
          <w:color w:val="FF0000"/>
          <w:sz w:val="22"/>
          <w:szCs w:val="22"/>
        </w:rPr>
        <w:t>student</w:t>
      </w:r>
      <w:r w:rsidRPr="00BF3562">
        <w:rPr>
          <w:rFonts w:asciiTheme="minorHAnsi" w:hAnsiTheme="minorHAnsi" w:cstheme="minorBidi"/>
          <w:color w:val="FF0000"/>
          <w:sz w:val="22"/>
          <w:szCs w:val="22"/>
        </w:rPr>
        <w:t xml:space="preserve"> </w:t>
      </w:r>
      <w:r w:rsidRPr="00BF3562">
        <w:rPr>
          <w:rFonts w:asciiTheme="minorHAnsi" w:hAnsiTheme="minorHAnsi" w:cstheme="minorBidi"/>
          <w:color w:val="000000" w:themeColor="text1"/>
          <w:sz w:val="22"/>
          <w:szCs w:val="22"/>
        </w:rPr>
        <w:t>testování neabsolvuje,</w:t>
      </w:r>
      <w:r w:rsidRPr="0AEAD482">
        <w:rPr>
          <w:rFonts w:asciiTheme="minorHAnsi" w:hAnsiTheme="minorHAnsi" w:cstheme="minorBidi"/>
          <w:color w:val="000000" w:themeColor="text1"/>
          <w:sz w:val="22"/>
          <w:szCs w:val="22"/>
        </w:rPr>
        <w:t xml:space="preserve"> bude se moci účastnit prezenční výuky a dalších aktivit v základní</w:t>
      </w:r>
      <w:r w:rsidR="7B1BFB69" w:rsidRPr="52D21C4A">
        <w:rPr>
          <w:rFonts w:asciiTheme="minorHAnsi" w:hAnsiTheme="minorHAnsi" w:cstheme="minorBidi"/>
          <w:color w:val="000000" w:themeColor="text1"/>
          <w:sz w:val="22"/>
          <w:szCs w:val="22"/>
        </w:rPr>
        <w:t>,</w:t>
      </w:r>
      <w:r w:rsidRPr="0AEAD482">
        <w:rPr>
          <w:rFonts w:asciiTheme="minorHAnsi" w:hAnsiTheme="minorHAnsi" w:cstheme="minorBidi"/>
          <w:color w:val="000000" w:themeColor="text1"/>
          <w:sz w:val="22"/>
          <w:szCs w:val="22"/>
        </w:rPr>
        <w:t> střední</w:t>
      </w:r>
      <w:r w:rsidRPr="52D21C4A">
        <w:rPr>
          <w:rFonts w:asciiTheme="minorHAnsi" w:hAnsiTheme="minorHAnsi" w:cstheme="minorBidi"/>
          <w:color w:val="000000" w:themeColor="text1"/>
          <w:sz w:val="22"/>
          <w:szCs w:val="22"/>
        </w:rPr>
        <w:t xml:space="preserve"> </w:t>
      </w:r>
      <w:r w:rsidR="52FF7BFA" w:rsidRPr="00876397">
        <w:rPr>
          <w:rFonts w:asciiTheme="minorHAnsi" w:hAnsiTheme="minorHAnsi" w:cstheme="minorBidi"/>
          <w:color w:val="FF0000"/>
          <w:sz w:val="22"/>
          <w:szCs w:val="22"/>
        </w:rPr>
        <w:t>a vyšší odborné</w:t>
      </w:r>
      <w:r w:rsidRPr="00876397">
        <w:rPr>
          <w:rFonts w:asciiTheme="minorHAnsi" w:hAnsiTheme="minorHAnsi" w:cstheme="minorBidi"/>
          <w:color w:val="FF0000"/>
          <w:sz w:val="22"/>
          <w:szCs w:val="22"/>
        </w:rPr>
        <w:t xml:space="preserve"> </w:t>
      </w:r>
      <w:r w:rsidRPr="0AEAD482">
        <w:rPr>
          <w:rFonts w:asciiTheme="minorHAnsi" w:hAnsiTheme="minorHAnsi" w:cstheme="minorBidi"/>
          <w:color w:val="000000" w:themeColor="text1"/>
          <w:sz w:val="22"/>
          <w:szCs w:val="22"/>
        </w:rPr>
        <w:t xml:space="preserve">škole, školní družině nebo školním klubu pouze za dodržení přísnějších </w:t>
      </w:r>
      <w:r w:rsidR="0A076B4B" w:rsidRPr="0AEAD482">
        <w:rPr>
          <w:rFonts w:asciiTheme="minorHAnsi" w:hAnsiTheme="minorHAnsi" w:cstheme="minorBidi"/>
          <w:color w:val="000000" w:themeColor="text1"/>
          <w:sz w:val="22"/>
          <w:szCs w:val="22"/>
        </w:rPr>
        <w:t>speciálních podmínek “pro netestované”</w:t>
      </w:r>
      <w:r w:rsidRPr="0AEAD482">
        <w:rPr>
          <w:rFonts w:asciiTheme="minorHAnsi" w:hAnsiTheme="minorHAnsi" w:cstheme="minorBidi"/>
          <w:color w:val="000000" w:themeColor="text1"/>
          <w:sz w:val="22"/>
          <w:szCs w:val="22"/>
        </w:rPr>
        <w:t>, konkrétně:</w:t>
      </w:r>
    </w:p>
    <w:p w14:paraId="326F4EA1" w14:textId="77777777" w:rsidR="004E04C1" w:rsidRPr="003B717D" w:rsidRDefault="3EF41D9D" w:rsidP="002A02AB">
      <w:pPr>
        <w:pStyle w:val="Odstavecseseznamem"/>
        <w:numPr>
          <w:ilvl w:val="1"/>
          <w:numId w:val="34"/>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contextualSpacing w:val="0"/>
        <w:jc w:val="both"/>
        <w:rPr>
          <w:rFonts w:asciiTheme="minorHAnsi" w:eastAsiaTheme="majorEastAsia" w:hAnsiTheme="minorHAnsi" w:cstheme="minorHAnsi"/>
          <w:color w:val="000000"/>
          <w:sz w:val="22"/>
          <w:szCs w:val="22"/>
        </w:rPr>
      </w:pPr>
      <w:r w:rsidRPr="003B717D">
        <w:rPr>
          <w:rFonts w:asciiTheme="minorHAnsi" w:hAnsiTheme="minorHAnsi" w:cstheme="minorHAnsi"/>
          <w:color w:val="000000" w:themeColor="text1"/>
          <w:sz w:val="22"/>
          <w:szCs w:val="22"/>
        </w:rPr>
        <w:t>povinnost nosit ochranu dýchacích cest po celou dobu pobytu ve škole a školském zařízení</w:t>
      </w:r>
      <w:r w:rsidR="00D310DC"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ve vnitřních prostorech</w:t>
      </w:r>
      <w:r w:rsidR="00D310DC" w:rsidRPr="003B717D">
        <w:rPr>
          <w:rFonts w:asciiTheme="minorHAnsi" w:hAnsiTheme="minorHAnsi" w:cstheme="minorHAnsi"/>
          <w:color w:val="000000" w:themeColor="text1"/>
          <w:sz w:val="22"/>
          <w:szCs w:val="22"/>
        </w:rPr>
        <w:t>,</w:t>
      </w:r>
      <w:r w:rsidR="61253EFF" w:rsidRPr="003B717D">
        <w:rPr>
          <w:rFonts w:asciiTheme="minorHAnsi" w:hAnsiTheme="minorHAnsi" w:cstheme="minorHAnsi"/>
          <w:color w:val="000000" w:themeColor="text1"/>
          <w:sz w:val="22"/>
          <w:szCs w:val="22"/>
        </w:rPr>
        <w:t xml:space="preserve"> tzn. ve třídě při výuce a ve společných prostorách školy</w:t>
      </w:r>
      <w:r w:rsidR="00D310DC" w:rsidRPr="003B717D">
        <w:rPr>
          <w:rFonts w:asciiTheme="minorHAnsi" w:hAnsiTheme="minorHAnsi" w:cstheme="minorHAnsi"/>
          <w:color w:val="000000" w:themeColor="text1"/>
          <w:sz w:val="22"/>
          <w:szCs w:val="22"/>
        </w:rPr>
        <w:t xml:space="preserve">, </w:t>
      </w:r>
      <w:r w:rsidR="61253EFF" w:rsidRPr="003B717D">
        <w:rPr>
          <w:rFonts w:asciiTheme="minorHAnsi" w:hAnsiTheme="minorHAnsi" w:cstheme="minorHAnsi"/>
          <w:color w:val="000000" w:themeColor="text1"/>
          <w:sz w:val="22"/>
          <w:szCs w:val="22"/>
        </w:rPr>
        <w:t xml:space="preserve">vždy </w:t>
      </w:r>
      <w:r w:rsidRPr="003B717D">
        <w:rPr>
          <w:rFonts w:asciiTheme="minorHAnsi" w:hAnsiTheme="minorHAnsi" w:cstheme="minorHAnsi"/>
          <w:color w:val="000000" w:themeColor="text1"/>
          <w:sz w:val="22"/>
          <w:szCs w:val="22"/>
        </w:rPr>
        <w:t>a</w:t>
      </w:r>
      <w:r w:rsidR="00F2775A" w:rsidRPr="003B717D">
        <w:rPr>
          <w:rFonts w:asciiTheme="minorHAnsi" w:hAnsiTheme="minorHAnsi" w:cstheme="minorHAnsi"/>
          <w:color w:val="000000" w:themeColor="text1"/>
          <w:sz w:val="22"/>
          <w:szCs w:val="22"/>
        </w:rPr>
        <w:t> </w:t>
      </w:r>
      <w:r w:rsidRPr="003B717D">
        <w:rPr>
          <w:rFonts w:asciiTheme="minorHAnsi" w:hAnsiTheme="minorHAnsi" w:cstheme="minorHAnsi"/>
          <w:color w:val="000000" w:themeColor="text1"/>
          <w:sz w:val="22"/>
          <w:szCs w:val="22"/>
        </w:rPr>
        <w:t>ve</w:t>
      </w:r>
      <w:r w:rsidR="00F2775A" w:rsidRPr="003B717D">
        <w:rPr>
          <w:rFonts w:asciiTheme="minorHAnsi" w:hAnsiTheme="minorHAnsi" w:cstheme="minorHAnsi"/>
          <w:color w:val="000000" w:themeColor="text1"/>
          <w:sz w:val="22"/>
          <w:szCs w:val="22"/>
        </w:rPr>
        <w:t> </w:t>
      </w:r>
      <w:r w:rsidRPr="003B717D">
        <w:rPr>
          <w:rFonts w:asciiTheme="minorHAnsi" w:hAnsiTheme="minorHAnsi" w:cstheme="minorHAnsi"/>
          <w:color w:val="000000" w:themeColor="text1"/>
          <w:sz w:val="22"/>
          <w:szCs w:val="22"/>
        </w:rPr>
        <w:t>venkovních prostorech, pokud není možné dodržet rozestup 1,5 metru</w:t>
      </w:r>
      <w:r w:rsidR="000D2082"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w:t>
      </w:r>
    </w:p>
    <w:p w14:paraId="73283B32" w14:textId="77777777" w:rsidR="004E04C1" w:rsidRPr="003B717D" w:rsidRDefault="3EF41D9D" w:rsidP="002A02AB">
      <w:pPr>
        <w:pStyle w:val="Odstavecseseznamem"/>
        <w:numPr>
          <w:ilvl w:val="1"/>
          <w:numId w:val="34"/>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contextualSpacing w:val="0"/>
        <w:jc w:val="both"/>
        <w:rPr>
          <w:rFonts w:asciiTheme="minorHAnsi" w:eastAsiaTheme="majorEastAsia" w:hAnsiTheme="minorHAnsi" w:cstheme="minorHAnsi"/>
          <w:color w:val="000000"/>
          <w:sz w:val="22"/>
          <w:szCs w:val="22"/>
        </w:rPr>
      </w:pPr>
      <w:r w:rsidRPr="003B717D">
        <w:rPr>
          <w:rFonts w:asciiTheme="minorHAnsi" w:hAnsiTheme="minorHAnsi" w:cstheme="minorHAnsi"/>
          <w:color w:val="000000" w:themeColor="text1"/>
          <w:sz w:val="22"/>
          <w:szCs w:val="22"/>
        </w:rPr>
        <w:t>respirátor nebo obdobný prostředek (vždy bez výdechového ventilu) naplňující minimálně všechny technické podmínky a požadavky (pro výrobek), včetně filtrační účinnosti alespoň 94 % dle příslušných norem (např. FFP2, KN 95)</w:t>
      </w:r>
      <w:r w:rsidR="000D2082"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w:t>
      </w:r>
    </w:p>
    <w:p w14:paraId="6973DCA8" w14:textId="77777777" w:rsidR="00FB22FF" w:rsidRPr="003B717D" w:rsidRDefault="3EF41D9D" w:rsidP="002A02AB">
      <w:pPr>
        <w:pStyle w:val="Odstavecseseznamem"/>
        <w:numPr>
          <w:ilvl w:val="1"/>
          <w:numId w:val="34"/>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contextualSpacing w:val="0"/>
        <w:jc w:val="both"/>
        <w:rPr>
          <w:rFonts w:asciiTheme="minorHAnsi" w:eastAsiaTheme="majorEastAsia" w:hAnsiTheme="minorHAnsi" w:cstheme="minorHAnsi"/>
          <w:color w:val="000000"/>
          <w:sz w:val="22"/>
          <w:szCs w:val="22"/>
        </w:rPr>
      </w:pPr>
      <w:r w:rsidRPr="003B717D">
        <w:rPr>
          <w:rFonts w:asciiTheme="minorHAnsi" w:hAnsiTheme="minorHAnsi" w:cstheme="minorHAnsi"/>
          <w:color w:val="000000" w:themeColor="text1"/>
          <w:sz w:val="22"/>
          <w:szCs w:val="22"/>
        </w:rPr>
        <w:t>děti a žáci do 15 let věku a žáci základní školy při vzdělávání nebo poskytování školských služeb v základní škole, školní družině nebo školním klubu, žáci nižšího stupně šestiletého</w:t>
      </w:r>
      <w:r w:rsidR="00D310DC" w:rsidRPr="003B717D">
        <w:rPr>
          <w:rFonts w:asciiTheme="minorHAnsi" w:hAnsiTheme="minorHAnsi" w:cstheme="minorHAnsi"/>
          <w:color w:val="000000" w:themeColor="text1"/>
          <w:sz w:val="22"/>
          <w:szCs w:val="22"/>
        </w:rPr>
        <w:br/>
      </w:r>
      <w:r w:rsidRPr="003B717D">
        <w:rPr>
          <w:rFonts w:asciiTheme="minorHAnsi" w:hAnsiTheme="minorHAnsi" w:cstheme="minorHAnsi"/>
          <w:color w:val="000000" w:themeColor="text1"/>
          <w:sz w:val="22"/>
          <w:szCs w:val="22"/>
        </w:rPr>
        <w:t>a osmiletého gymnázia při vzdělávání na gymnáziu jsou oprávněni používat jako ochranný prostředek zdravotnickou obličejovou masku nebo obdobný prostředek naplňující minimálně všechny technické podmínky a požadavky (pro výrobek) normy ČSN EN 14683+AC, které brání šíření kapének</w:t>
      </w:r>
      <w:r w:rsidR="000D2082"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w:t>
      </w:r>
    </w:p>
    <w:p w14:paraId="1CE4FDAA" w14:textId="77777777" w:rsidR="00FB22FF" w:rsidRPr="003B717D" w:rsidRDefault="3EF41D9D" w:rsidP="002A02AB">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eastAsiaTheme="majorEastAsia" w:cstheme="minorHAnsi"/>
          <w:color w:val="000000" w:themeColor="text1"/>
        </w:rPr>
      </w:pPr>
      <w:r w:rsidRPr="003B717D">
        <w:rPr>
          <w:rFonts w:cstheme="minorHAnsi"/>
          <w:color w:val="000000" w:themeColor="text1"/>
        </w:rPr>
        <w:t>z povinnosti nosit ochranu dýchacích cest jsou plošně vyjmuty</w:t>
      </w:r>
    </w:p>
    <w:p w14:paraId="17E41410" w14:textId="77777777" w:rsidR="00FB22FF" w:rsidRPr="003B717D" w:rsidRDefault="00FB22FF" w:rsidP="002A02AB">
      <w:pPr>
        <w:widowControl w:val="0"/>
        <w:numPr>
          <w:ilvl w:val="1"/>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1797" w:hanging="357"/>
        <w:jc w:val="both"/>
        <w:rPr>
          <w:rFonts w:cstheme="minorHAnsi"/>
          <w:color w:val="000000"/>
        </w:rPr>
      </w:pPr>
      <w:r w:rsidRPr="003B717D">
        <w:rPr>
          <w:rFonts w:eastAsia="Arial" w:cstheme="minorHAnsi"/>
          <w:color w:val="000000"/>
        </w:rPr>
        <w:t xml:space="preserve">osoby s poruchou intelektu, s poruchou autistického spektra a kognitivní poruchou nebo se závažnou alterací duševního stavu, jejichž mentální schopnosti </w:t>
      </w:r>
      <w:r w:rsidRPr="003B717D">
        <w:rPr>
          <w:rFonts w:eastAsia="Arial" w:cstheme="minorHAnsi"/>
          <w:color w:val="000000"/>
        </w:rPr>
        <w:lastRenderedPageBreak/>
        <w:t>či aktuální duševní stav neumožňují dodržování povinnosti nosit ochranný prostředek, nebo</w:t>
      </w:r>
    </w:p>
    <w:p w14:paraId="23E27139" w14:textId="77777777" w:rsidR="00FB22FF" w:rsidRPr="003B717D" w:rsidRDefault="46640F73" w:rsidP="002A02AB">
      <w:pPr>
        <w:widowControl w:val="0"/>
        <w:numPr>
          <w:ilvl w:val="1"/>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tabs>
          <w:tab w:val="left" w:pos="495"/>
        </w:tabs>
        <w:spacing w:after="0" w:line="240" w:lineRule="auto"/>
        <w:ind w:left="1797" w:hanging="357"/>
        <w:jc w:val="both"/>
        <w:rPr>
          <w:rFonts w:eastAsiaTheme="majorEastAsia" w:cstheme="minorHAnsi"/>
          <w:color w:val="000000"/>
        </w:rPr>
      </w:pPr>
      <w:r w:rsidRPr="003B717D">
        <w:rPr>
          <w:rFonts w:cstheme="minorHAnsi"/>
          <w:color w:val="000000" w:themeColor="text1"/>
        </w:rPr>
        <w:t>osoby, které nemohou mít ze závažných zdravotních důvodů nasazen ochranný prostředek dýchacích cest a tuto skutečnost prokáží škole lékařským potvrzením; tyto osoby jsou však povinny mít nasazen ochranný prostředek, který je v</w:t>
      </w:r>
      <w:r w:rsidR="00952C98">
        <w:rPr>
          <w:rFonts w:cstheme="minorHAnsi"/>
          <w:color w:val="000000" w:themeColor="text1"/>
        </w:rPr>
        <w:t> </w:t>
      </w:r>
      <w:r w:rsidRPr="003B717D">
        <w:rPr>
          <w:rFonts w:cstheme="minorHAnsi"/>
          <w:color w:val="000000" w:themeColor="text1"/>
        </w:rPr>
        <w:t>lékařském potvrzení specifikován, vyjma případů, kdy je v lékařském potvrzení výslovně uvedeno, že dotyčná osoba nemůže mít nasazen jakýkoli ochranný prostředek dýchacích cest</w:t>
      </w:r>
      <w:r w:rsidR="3EF41D9D" w:rsidRPr="003B717D">
        <w:rPr>
          <w:rFonts w:cstheme="minorHAnsi"/>
          <w:color w:val="000000" w:themeColor="text1"/>
        </w:rPr>
        <w:t>,</w:t>
      </w:r>
    </w:p>
    <w:p w14:paraId="411E4F27" w14:textId="77777777" w:rsidR="00FB22FF" w:rsidRPr="003B717D" w:rsidRDefault="3EF41D9D" w:rsidP="002A02AB">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eastAsiaTheme="majorEastAsia" w:cstheme="minorHAnsi"/>
          <w:color w:val="000000" w:themeColor="text1"/>
          <w:u w:val="single"/>
        </w:rPr>
      </w:pPr>
      <w:r w:rsidRPr="003B717D">
        <w:rPr>
          <w:rFonts w:cstheme="minorHAnsi"/>
          <w:color w:val="000000" w:themeColor="text1"/>
        </w:rPr>
        <w:t>nesmí cvičit ve vnitřních prostorech; převlékají se s odstupem od ostatních osob a nesmí použít sprchy,</w:t>
      </w:r>
      <w:r w:rsidR="004E04C1" w:rsidRPr="003B717D">
        <w:rPr>
          <w:rFonts w:cstheme="minorHAnsi"/>
          <w:color w:val="000000" w:themeColor="text1"/>
        </w:rPr>
        <w:t xml:space="preserve"> </w:t>
      </w:r>
      <w:r w:rsidRPr="003B717D">
        <w:rPr>
          <w:rFonts w:cstheme="minorHAnsi"/>
          <w:color w:val="000000" w:themeColor="text1"/>
        </w:rPr>
        <w:t>nesmí zpívat,</w:t>
      </w:r>
      <w:r w:rsidR="5E3B8566" w:rsidRPr="003B717D">
        <w:rPr>
          <w:rFonts w:cstheme="minorHAnsi"/>
          <w:color w:val="000000" w:themeColor="text1"/>
        </w:rPr>
        <w:t xml:space="preserve"> </w:t>
      </w:r>
      <w:r w:rsidR="5E3B8566" w:rsidRPr="003B717D">
        <w:rPr>
          <w:rFonts w:eastAsiaTheme="minorEastAsia" w:cstheme="minorHAnsi"/>
          <w:b/>
        </w:rPr>
        <w:t>pokud nelze od ostatních osob dodržet odstup 2 m</w:t>
      </w:r>
      <w:r w:rsidR="000E08F6" w:rsidRPr="003B717D">
        <w:rPr>
          <w:rFonts w:eastAsiaTheme="minorEastAsia" w:cstheme="minorHAnsi"/>
        </w:rPr>
        <w:t>,</w:t>
      </w:r>
    </w:p>
    <w:p w14:paraId="42CF74E4" w14:textId="77777777" w:rsidR="00FB22FF" w:rsidRPr="003B717D" w:rsidRDefault="00FB22FF" w:rsidP="376A792E">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color w:val="000000"/>
        </w:rPr>
      </w:pPr>
      <w:r w:rsidRPr="376A792E">
        <w:rPr>
          <w:color w:val="000000" w:themeColor="text1"/>
        </w:rPr>
        <w:t>používají hygienické zařízení určené školou či školským zařízením pouze pro děti</w:t>
      </w:r>
      <w:r w:rsidR="00BF3562">
        <w:rPr>
          <w:color w:val="000000" w:themeColor="text1"/>
        </w:rPr>
        <w:t>,</w:t>
      </w:r>
      <w:r w:rsidRPr="376A792E">
        <w:rPr>
          <w:color w:val="000000" w:themeColor="text1"/>
        </w:rPr>
        <w:t xml:space="preserve"> žáky</w:t>
      </w:r>
      <w:r w:rsidR="6ABB4287" w:rsidRPr="376A792E">
        <w:rPr>
          <w:color w:val="000000" w:themeColor="text1"/>
        </w:rPr>
        <w:t xml:space="preserve"> </w:t>
      </w:r>
      <w:r w:rsidR="6ABB4287" w:rsidRPr="00BF3562">
        <w:rPr>
          <w:color w:val="FF0000"/>
        </w:rPr>
        <w:t>a</w:t>
      </w:r>
      <w:r w:rsidR="00E93703">
        <w:rPr>
          <w:color w:val="000000" w:themeColor="text1"/>
        </w:rPr>
        <w:t> </w:t>
      </w:r>
      <w:r w:rsidR="005C70A4" w:rsidRPr="005C70A4">
        <w:rPr>
          <w:color w:val="FF0000"/>
        </w:rPr>
        <w:t>studenty</w:t>
      </w:r>
      <w:r w:rsidRPr="376A792E">
        <w:rPr>
          <w:color w:val="000000" w:themeColor="text1"/>
        </w:rPr>
        <w:t>, kteří nepodstoupili preventivní antigenní test podle odstavce 1 písm. a), je-li organizačně možné ve škole zajistit pro tyto děti</w:t>
      </w:r>
      <w:r w:rsidR="22CE8C2E" w:rsidRPr="5BCA11FD">
        <w:rPr>
          <w:color w:val="000000" w:themeColor="text1"/>
        </w:rPr>
        <w:t>,</w:t>
      </w:r>
      <w:r w:rsidRPr="376A792E">
        <w:rPr>
          <w:color w:val="000000" w:themeColor="text1"/>
        </w:rPr>
        <w:t xml:space="preserve"> žáky </w:t>
      </w:r>
      <w:r w:rsidR="4968C727" w:rsidRPr="006A45BC">
        <w:rPr>
          <w:color w:val="FF0000"/>
        </w:rPr>
        <w:t xml:space="preserve">a </w:t>
      </w:r>
      <w:r w:rsidR="005C70A4" w:rsidRPr="005C70A4">
        <w:rPr>
          <w:color w:val="FF0000"/>
        </w:rPr>
        <w:t xml:space="preserve">studenty </w:t>
      </w:r>
      <w:r w:rsidRPr="376A792E">
        <w:rPr>
          <w:color w:val="000000" w:themeColor="text1"/>
        </w:rPr>
        <w:t>zvláštní hygienické zařízení,</w:t>
      </w:r>
    </w:p>
    <w:p w14:paraId="2BC433FC" w14:textId="77777777" w:rsidR="00F2775A" w:rsidRPr="003B717D" w:rsidRDefault="00FB22FF" w:rsidP="00F2775A">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jc w:val="both"/>
        <w:rPr>
          <w:rFonts w:cstheme="minorHAnsi"/>
          <w:color w:val="000000"/>
        </w:rPr>
      </w:pPr>
      <w:r w:rsidRPr="003B717D">
        <w:rPr>
          <w:rFonts w:cstheme="minorHAnsi"/>
          <w:color w:val="000000"/>
        </w:rPr>
        <w:t>při konzumaci potravin a pokrmů včetně nápojů nepoužívají ochranný prostředek dýchacích cest a musí sedět v lavici nebo u stolu,</w:t>
      </w:r>
    </w:p>
    <w:p w14:paraId="210B0644" w14:textId="77777777" w:rsidR="3EF41D9D" w:rsidRPr="003B717D" w:rsidRDefault="3EF41D9D" w:rsidP="0F5D82E9">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eastAsiaTheme="minorEastAsia"/>
          <w:color w:val="000000"/>
        </w:rPr>
      </w:pPr>
      <w:r w:rsidRPr="0F5D82E9">
        <w:rPr>
          <w:color w:val="000000" w:themeColor="text1"/>
        </w:rPr>
        <w:t>nemusí nosit ochranný prostředek dýchacích cest při pobytu na pokoji (tj. mimo společné prostory) na škole v přírodě nebo obdobné akci pořádané školou</w:t>
      </w:r>
      <w:r w:rsidR="28483260" w:rsidRPr="0F5D82E9">
        <w:rPr>
          <w:color w:val="000000" w:themeColor="text1"/>
        </w:rPr>
        <w:t>,</w:t>
      </w:r>
      <w:r w:rsidR="000E0951" w:rsidRPr="0F5D82E9">
        <w:rPr>
          <w:color w:val="000000" w:themeColor="text1"/>
        </w:rPr>
        <w:t xml:space="preserve"> </w:t>
      </w:r>
      <w:r w:rsidRPr="0F5D82E9">
        <w:rPr>
          <w:color w:val="000000" w:themeColor="text1"/>
        </w:rPr>
        <w:t>v době konzumace potravin a pokrmů včetně nápojů dodržovat rozestup od ostatních osob minimálně 1,5</w:t>
      </w:r>
      <w:r w:rsidR="00952C98" w:rsidRPr="0F5D82E9">
        <w:rPr>
          <w:color w:val="000000" w:themeColor="text1"/>
        </w:rPr>
        <w:t> </w:t>
      </w:r>
      <w:r w:rsidRPr="0F5D82E9">
        <w:rPr>
          <w:color w:val="000000" w:themeColor="text1"/>
        </w:rPr>
        <w:t>metru (netýká se dětí</w:t>
      </w:r>
      <w:r w:rsidR="1AB2F413" w:rsidRPr="0F5D82E9">
        <w:rPr>
          <w:color w:val="000000" w:themeColor="text1"/>
        </w:rPr>
        <w:t>,</w:t>
      </w:r>
      <w:r w:rsidRPr="0F5D82E9">
        <w:rPr>
          <w:color w:val="000000" w:themeColor="text1"/>
        </w:rPr>
        <w:t xml:space="preserve"> žáků</w:t>
      </w:r>
      <w:r w:rsidR="3716D78C" w:rsidRPr="0F5D82E9">
        <w:rPr>
          <w:color w:val="000000" w:themeColor="text1"/>
        </w:rPr>
        <w:t xml:space="preserve"> </w:t>
      </w:r>
      <w:r w:rsidR="3716D78C" w:rsidRPr="00BF3562">
        <w:rPr>
          <w:color w:val="FF0000"/>
        </w:rPr>
        <w:t>a</w:t>
      </w:r>
      <w:r w:rsidR="3716D78C" w:rsidRPr="0F5D82E9">
        <w:rPr>
          <w:color w:val="000000" w:themeColor="text1"/>
        </w:rPr>
        <w:t xml:space="preserve"> </w:t>
      </w:r>
      <w:r w:rsidR="3716D78C" w:rsidRPr="0F5D82E9">
        <w:rPr>
          <w:color w:val="FF0000"/>
        </w:rPr>
        <w:t>studentů</w:t>
      </w:r>
      <w:r w:rsidRPr="0F5D82E9">
        <w:rPr>
          <w:color w:val="000000" w:themeColor="text1"/>
        </w:rPr>
        <w:t>, kteří mají stanovenou výjimku z povinného nošení ochrany dýchacích cest)</w:t>
      </w:r>
      <w:r w:rsidR="495FCB76" w:rsidRPr="0F5D82E9">
        <w:rPr>
          <w:color w:val="000000" w:themeColor="text1"/>
        </w:rPr>
        <w:t>.</w:t>
      </w:r>
    </w:p>
    <w:p w14:paraId="3EFC2FA0" w14:textId="77777777" w:rsidR="00FB22FF" w:rsidRPr="003B717D" w:rsidRDefault="00FB22FF" w:rsidP="0F5D82E9">
      <w:pPr>
        <w:pStyle w:val="Odstavecseseznamem"/>
        <w:numPr>
          <w:ilvl w:val="0"/>
          <w:numId w:val="1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6"/>
        <w:jc w:val="both"/>
        <w:rPr>
          <w:rFonts w:asciiTheme="minorHAnsi" w:eastAsiaTheme="minorEastAsia" w:hAnsiTheme="minorHAnsi" w:cstheme="minorBidi"/>
          <w:sz w:val="22"/>
          <w:szCs w:val="22"/>
        </w:rPr>
      </w:pPr>
      <w:r w:rsidRPr="0F5D82E9">
        <w:rPr>
          <w:rFonts w:asciiTheme="minorHAnsi" w:hAnsiTheme="minorHAnsi" w:cstheme="minorBidi"/>
          <w:sz w:val="22"/>
          <w:szCs w:val="22"/>
        </w:rPr>
        <w:t>Dětem</w:t>
      </w:r>
      <w:r w:rsidR="6BB8D600" w:rsidRPr="0F5D82E9">
        <w:rPr>
          <w:rFonts w:asciiTheme="minorHAnsi" w:hAnsiTheme="minorHAnsi" w:cstheme="minorBidi"/>
          <w:sz w:val="22"/>
          <w:szCs w:val="22"/>
        </w:rPr>
        <w:t xml:space="preserve">, </w:t>
      </w:r>
      <w:r w:rsidRPr="0F5D82E9">
        <w:rPr>
          <w:rFonts w:asciiTheme="minorHAnsi" w:hAnsiTheme="minorHAnsi" w:cstheme="minorBidi"/>
          <w:sz w:val="22"/>
          <w:szCs w:val="22"/>
        </w:rPr>
        <w:t>žákům</w:t>
      </w:r>
      <w:r w:rsidR="5C76CA4B" w:rsidRPr="0F5D82E9">
        <w:rPr>
          <w:rFonts w:asciiTheme="minorHAnsi" w:hAnsiTheme="minorHAnsi" w:cstheme="minorBidi"/>
          <w:sz w:val="22"/>
          <w:szCs w:val="22"/>
        </w:rPr>
        <w:t xml:space="preserve"> </w:t>
      </w:r>
      <w:r w:rsidR="5C76CA4B" w:rsidRPr="00BF3562">
        <w:rPr>
          <w:rFonts w:cstheme="minorBidi"/>
          <w:color w:val="FF0000"/>
        </w:rPr>
        <w:t>a</w:t>
      </w:r>
      <w:r w:rsidR="5C76CA4B" w:rsidRPr="0F5D82E9">
        <w:rPr>
          <w:rFonts w:cstheme="minorBidi"/>
          <w:color w:val="000000" w:themeColor="text1"/>
        </w:rPr>
        <w:t xml:space="preserve"> </w:t>
      </w:r>
      <w:r w:rsidR="5C76CA4B" w:rsidRPr="0F5D82E9">
        <w:rPr>
          <w:rFonts w:cstheme="minorBidi"/>
          <w:color w:val="FF0000"/>
        </w:rPr>
        <w:t>studentům</w:t>
      </w:r>
      <w:r w:rsidRPr="7EB08C87">
        <w:rPr>
          <w:rFonts w:cstheme="minorBidi"/>
          <w:color w:val="FF0000"/>
        </w:rPr>
        <w:t>,</w:t>
      </w:r>
      <w:r w:rsidRPr="0F5D82E9">
        <w:rPr>
          <w:rFonts w:asciiTheme="minorHAnsi" w:hAnsiTheme="minorHAnsi" w:cstheme="minorBidi"/>
          <w:sz w:val="22"/>
          <w:szCs w:val="22"/>
        </w:rPr>
        <w:t xml:space="preserve"> kteří mají pozitivní výsledek testování, je nadále zakázána osobní přítomnost na</w:t>
      </w:r>
      <w:r w:rsidR="00F2775A" w:rsidRPr="0F5D82E9">
        <w:rPr>
          <w:rFonts w:asciiTheme="minorHAnsi" w:hAnsiTheme="minorHAnsi" w:cstheme="minorBidi"/>
          <w:sz w:val="22"/>
          <w:szCs w:val="22"/>
        </w:rPr>
        <w:t> </w:t>
      </w:r>
      <w:r w:rsidRPr="0F5D82E9">
        <w:rPr>
          <w:rFonts w:asciiTheme="minorHAnsi" w:hAnsiTheme="minorHAnsi" w:cstheme="minorBidi"/>
          <w:sz w:val="22"/>
          <w:szCs w:val="22"/>
        </w:rPr>
        <w:t>vzdělávání.</w:t>
      </w:r>
    </w:p>
    <w:p w14:paraId="6BBBED8E" w14:textId="77777777" w:rsidR="00FB22FF" w:rsidRPr="003B717D" w:rsidRDefault="60554F20" w:rsidP="002D0B8D">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jc w:val="both"/>
        <w:rPr>
          <w:rFonts w:cstheme="minorHAnsi"/>
          <w:color w:val="000000"/>
        </w:rPr>
      </w:pPr>
      <w:r w:rsidRPr="003B717D">
        <w:rPr>
          <w:rFonts w:cstheme="minorHAnsi"/>
          <w:color w:val="000000" w:themeColor="text1"/>
        </w:rPr>
        <w:t>t</w:t>
      </w:r>
      <w:r w:rsidR="3EF41D9D" w:rsidRPr="003B717D">
        <w:rPr>
          <w:rFonts w:cstheme="minorHAnsi"/>
          <w:color w:val="000000" w:themeColor="text1"/>
        </w:rPr>
        <w:t>estování bude probíhat tzv. </w:t>
      </w:r>
      <w:proofErr w:type="spellStart"/>
      <w:r w:rsidR="3EF41D9D" w:rsidRPr="003B717D">
        <w:rPr>
          <w:rFonts w:cstheme="minorHAnsi"/>
          <w:color w:val="000000" w:themeColor="text1"/>
        </w:rPr>
        <w:t>samoodběrem</w:t>
      </w:r>
      <w:proofErr w:type="spellEnd"/>
      <w:r w:rsidR="3EF41D9D" w:rsidRPr="003B717D">
        <w:rPr>
          <w:rFonts w:cstheme="minorHAnsi"/>
          <w:color w:val="000000" w:themeColor="text1"/>
        </w:rPr>
        <w:t xml:space="preserve">, u kterého </w:t>
      </w:r>
      <w:r w:rsidR="3EF41D9D" w:rsidRPr="003B717D">
        <w:rPr>
          <w:rFonts w:cstheme="minorHAnsi"/>
          <w:b/>
          <w:bCs/>
          <w:color w:val="000000" w:themeColor="text1"/>
        </w:rPr>
        <w:t>není nutná asistence zdravotnického personálu</w:t>
      </w:r>
      <w:r w:rsidR="3EF41D9D" w:rsidRPr="003B717D">
        <w:rPr>
          <w:rFonts w:cstheme="minorHAnsi"/>
          <w:color w:val="000000" w:themeColor="text1"/>
        </w:rPr>
        <w:t xml:space="preserve">. </w:t>
      </w:r>
    </w:p>
    <w:p w14:paraId="23955806" w14:textId="77777777" w:rsidR="00FB22FF" w:rsidRPr="003B717D" w:rsidRDefault="3EF41D9D" w:rsidP="002A02AB">
      <w:pPr>
        <w:pStyle w:val="Odstavecseseznamem"/>
        <w:numPr>
          <w:ilvl w:val="0"/>
          <w:numId w:val="33"/>
        </w:numPr>
        <w:pBdr>
          <w:top w:val="single" w:sz="4" w:space="1" w:color="DEEBF6"/>
          <w:left w:val="single" w:sz="4" w:space="4" w:color="DEEBF6"/>
          <w:bottom w:val="single" w:sz="4" w:space="1" w:color="DEEBF6"/>
          <w:right w:val="single" w:sz="4" w:space="4" w:color="DEEBF6"/>
          <w:between w:val="single" w:sz="4" w:space="1" w:color="DEEBF6"/>
        </w:pBdr>
        <w:shd w:val="clear" w:color="auto" w:fill="DEEBF6"/>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V případě testování dětí v přípravné třídě nebo přípravném stupni, žáků 1.</w:t>
      </w:r>
      <w:r w:rsidR="00BF3562">
        <w:rPr>
          <w:rFonts w:asciiTheme="minorHAnsi" w:hAnsiTheme="minorHAnsi" w:cstheme="minorHAnsi"/>
          <w:sz w:val="22"/>
          <w:szCs w:val="22"/>
        </w:rPr>
        <w:t xml:space="preserve"> </w:t>
      </w:r>
      <w:r w:rsidRPr="003B717D">
        <w:rPr>
          <w:rFonts w:asciiTheme="minorHAnsi" w:hAnsiTheme="minorHAnsi" w:cstheme="minorHAnsi"/>
          <w:sz w:val="22"/>
          <w:szCs w:val="22"/>
        </w:rPr>
        <w:t>-</w:t>
      </w:r>
      <w:r w:rsidR="00BF3562">
        <w:rPr>
          <w:rFonts w:asciiTheme="minorHAnsi" w:hAnsiTheme="minorHAnsi" w:cstheme="minorHAnsi"/>
          <w:sz w:val="22"/>
          <w:szCs w:val="22"/>
        </w:rPr>
        <w:t xml:space="preserve"> </w:t>
      </w:r>
      <w:r w:rsidRPr="003B717D">
        <w:rPr>
          <w:rFonts w:asciiTheme="minorHAnsi" w:hAnsiTheme="minorHAnsi" w:cstheme="minorHAnsi"/>
          <w:sz w:val="22"/>
          <w:szCs w:val="22"/>
        </w:rPr>
        <w:t>3. ročníku 1. stupně ZŠ a žáků škol a tříd zřízených podle § 16 odst. 9 školského zákona je umožněna asistence při</w:t>
      </w:r>
      <w:r w:rsidR="00F2775A" w:rsidRPr="003B717D">
        <w:rPr>
          <w:rFonts w:asciiTheme="minorHAnsi" w:hAnsiTheme="minorHAnsi" w:cstheme="minorHAnsi"/>
          <w:sz w:val="22"/>
          <w:szCs w:val="22"/>
        </w:rPr>
        <w:t> </w:t>
      </w:r>
      <w:r w:rsidRPr="003B717D">
        <w:rPr>
          <w:rFonts w:asciiTheme="minorHAnsi" w:hAnsiTheme="minorHAnsi" w:cstheme="minorHAnsi"/>
          <w:sz w:val="22"/>
          <w:szCs w:val="22"/>
        </w:rPr>
        <w:t>provádění testu třetí osobou (zákonný zástupce či jiná osoba, která musí mít souhlas nebo být pověřena zákonným zástupcem</w:t>
      </w:r>
      <w:r w:rsidR="546C73EE" w:rsidRPr="003B717D">
        <w:rPr>
          <w:rFonts w:asciiTheme="minorHAnsi" w:hAnsiTheme="minorHAnsi" w:cstheme="minorHAnsi"/>
          <w:sz w:val="22"/>
          <w:szCs w:val="22"/>
        </w:rPr>
        <w:t xml:space="preserve"> </w:t>
      </w:r>
      <w:r w:rsidRPr="003B717D">
        <w:rPr>
          <w:rFonts w:asciiTheme="minorHAnsi" w:hAnsiTheme="minorHAnsi" w:cstheme="minorHAnsi"/>
          <w:sz w:val="22"/>
          <w:szCs w:val="22"/>
        </w:rPr>
        <w:t>a zároveň s touto asistencí souhlasit). V takovém případě je nutné uzpůsobit počet osob v testovacím prostoru tak, aby byly dodrženy rozestupy (viz níže “Příprava“). Pro zákonného zástupce či jinou asistující osobu platí výjimka z doporučeného omezení vstupu třetích osob do školy (resp. jedná se o důvod k umožnění vstupu do školy).</w:t>
      </w:r>
    </w:p>
    <w:p w14:paraId="335EA656" w14:textId="77777777" w:rsidR="00FB22FF" w:rsidRPr="003B717D" w:rsidRDefault="00FB22FF" w:rsidP="002A02AB">
      <w:pPr>
        <w:pStyle w:val="Odstavecseseznamem"/>
        <w:numPr>
          <w:ilvl w:val="0"/>
          <w:numId w:val="33"/>
        </w:numPr>
        <w:pBdr>
          <w:top w:val="single" w:sz="4" w:space="1" w:color="DEEBF6"/>
          <w:left w:val="single" w:sz="4" w:space="4" w:color="DEEBF6"/>
          <w:bottom w:val="single" w:sz="4" w:space="1" w:color="DEEBF6"/>
          <w:right w:val="single" w:sz="4" w:space="4" w:color="DEEBF6"/>
          <w:between w:val="single" w:sz="4" w:space="1" w:color="DEEBF6"/>
        </w:pBdr>
        <w:shd w:val="clear" w:color="auto" w:fill="DEEBF6"/>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 xml:space="preserve">Dále v ostatních individuálních případech, kdy testovaný žák není schopen provést test sám (např. z důvodů fyzických či jiných indispozic), je také možná asistence třetí osoby. V takovém případě proběhne testování ve vyhrazených prostorách školy tak, aby nedošlo k rizikovému kontaktu této asistující osoby s ostatními dětmi nebo žáky. </w:t>
      </w:r>
    </w:p>
    <w:p w14:paraId="51200802" w14:textId="77777777" w:rsidR="00FB22FF" w:rsidRPr="003B717D" w:rsidRDefault="3EF41D9D" w:rsidP="19B46023">
      <w:pPr>
        <w:pStyle w:val="Odstavecseseznamem"/>
        <w:numPr>
          <w:ilvl w:val="0"/>
          <w:numId w:val="32"/>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eastAsiaTheme="minorEastAsia" w:hAnsiTheme="minorHAnsi" w:cstheme="minorBidi"/>
          <w:sz w:val="22"/>
          <w:szCs w:val="22"/>
        </w:rPr>
      </w:pPr>
      <w:r w:rsidRPr="19B46023">
        <w:rPr>
          <w:rFonts w:asciiTheme="minorHAnsi" w:hAnsiTheme="minorHAnsi" w:cstheme="minorBidi"/>
          <w:color w:val="000000" w:themeColor="text1"/>
          <w:sz w:val="22"/>
          <w:szCs w:val="22"/>
        </w:rPr>
        <w:t>V případě, že dítě</w:t>
      </w:r>
      <w:r w:rsidR="5B910D1D" w:rsidRPr="19B46023">
        <w:rPr>
          <w:rFonts w:asciiTheme="minorHAnsi" w:hAnsiTheme="minorHAnsi" w:cstheme="minorBidi"/>
          <w:color w:val="000000" w:themeColor="text1"/>
          <w:sz w:val="22"/>
          <w:szCs w:val="22"/>
        </w:rPr>
        <w:t>,</w:t>
      </w:r>
      <w:r w:rsidRPr="19B46023">
        <w:rPr>
          <w:rFonts w:asciiTheme="minorHAnsi" w:hAnsiTheme="minorHAnsi" w:cstheme="minorBidi"/>
          <w:color w:val="000000" w:themeColor="text1"/>
          <w:sz w:val="22"/>
          <w:szCs w:val="22"/>
        </w:rPr>
        <w:t xml:space="preserve"> žák</w:t>
      </w:r>
      <w:r w:rsidR="23D4CE5C" w:rsidRPr="19B46023">
        <w:rPr>
          <w:rFonts w:asciiTheme="minorHAnsi" w:hAnsiTheme="minorHAnsi" w:cstheme="minorBidi"/>
          <w:color w:val="000000" w:themeColor="text1"/>
          <w:sz w:val="22"/>
          <w:szCs w:val="22"/>
        </w:rPr>
        <w:t xml:space="preserve"> </w:t>
      </w:r>
      <w:r w:rsidR="23D4CE5C" w:rsidRPr="00BF3562">
        <w:rPr>
          <w:rFonts w:asciiTheme="minorHAnsi" w:hAnsiTheme="minorHAnsi" w:cstheme="minorBidi"/>
          <w:color w:val="FF0000"/>
          <w:sz w:val="22"/>
          <w:szCs w:val="22"/>
        </w:rPr>
        <w:t>nebo</w:t>
      </w:r>
      <w:r w:rsidR="23D4CE5C" w:rsidRPr="19B46023">
        <w:rPr>
          <w:rFonts w:asciiTheme="minorHAnsi" w:hAnsiTheme="minorHAnsi" w:cstheme="minorBidi"/>
          <w:color w:val="000000" w:themeColor="text1"/>
          <w:sz w:val="22"/>
          <w:szCs w:val="22"/>
        </w:rPr>
        <w:t xml:space="preserve"> </w:t>
      </w:r>
      <w:r w:rsidR="23D4CE5C" w:rsidRPr="19B46023">
        <w:rPr>
          <w:rFonts w:cstheme="minorBidi"/>
          <w:color w:val="FF0000"/>
        </w:rPr>
        <w:t>student</w:t>
      </w:r>
      <w:r w:rsidRPr="19B46023">
        <w:rPr>
          <w:rFonts w:asciiTheme="minorHAnsi" w:hAnsiTheme="minorHAnsi" w:cstheme="minorBidi"/>
          <w:color w:val="000000" w:themeColor="text1"/>
          <w:sz w:val="22"/>
          <w:szCs w:val="22"/>
        </w:rPr>
        <w:t xml:space="preserve"> se</w:t>
      </w:r>
      <w:r w:rsidRPr="19B46023">
        <w:rPr>
          <w:rFonts w:asciiTheme="minorHAnsi" w:hAnsiTheme="minorHAnsi" w:cstheme="minorBidi"/>
          <w:b/>
          <w:color w:val="000000" w:themeColor="text1"/>
          <w:sz w:val="22"/>
          <w:szCs w:val="22"/>
        </w:rPr>
        <w:t xml:space="preserve"> z jakéhokoliv důvodu odmítne testovat</w:t>
      </w:r>
      <w:r w:rsidR="009B2FCE" w:rsidRPr="19B46023">
        <w:rPr>
          <w:rFonts w:asciiTheme="minorHAnsi" w:hAnsiTheme="minorHAnsi" w:cstheme="minorBidi"/>
          <w:b/>
          <w:color w:val="000000" w:themeColor="text1"/>
          <w:sz w:val="22"/>
          <w:szCs w:val="22"/>
        </w:rPr>
        <w:t xml:space="preserve">, </w:t>
      </w:r>
      <w:r w:rsidR="4A5945C1" w:rsidRPr="19B46023">
        <w:rPr>
          <w:rFonts w:asciiTheme="minorHAnsi" w:hAnsiTheme="minorHAnsi" w:cstheme="minorBidi"/>
          <w:b/>
          <w:color w:val="000000" w:themeColor="text1"/>
          <w:sz w:val="22"/>
          <w:szCs w:val="22"/>
        </w:rPr>
        <w:t xml:space="preserve">musí splnit výše uvedené speciální podmínky “pro netestované”, které musí plnit </w:t>
      </w:r>
      <w:r w:rsidR="0079158A" w:rsidRPr="19B46023">
        <w:rPr>
          <w:rFonts w:asciiTheme="minorHAnsi" w:hAnsiTheme="minorHAnsi" w:cstheme="minorBidi"/>
          <w:b/>
          <w:color w:val="000000" w:themeColor="text1"/>
          <w:sz w:val="22"/>
          <w:szCs w:val="22"/>
        </w:rPr>
        <w:t>d</w:t>
      </w:r>
      <w:r w:rsidR="003607AD" w:rsidRPr="19B46023">
        <w:rPr>
          <w:rFonts w:asciiTheme="minorHAnsi" w:hAnsiTheme="minorHAnsi" w:cstheme="minorBidi"/>
          <w:b/>
          <w:color w:val="000000" w:themeColor="text1"/>
          <w:sz w:val="22"/>
          <w:szCs w:val="22"/>
        </w:rPr>
        <w:t>o dob</w:t>
      </w:r>
      <w:r w:rsidR="0079158A" w:rsidRPr="19B46023">
        <w:rPr>
          <w:rFonts w:asciiTheme="minorHAnsi" w:hAnsiTheme="minorHAnsi" w:cstheme="minorBidi"/>
          <w:b/>
          <w:color w:val="000000" w:themeColor="text1"/>
          <w:sz w:val="22"/>
          <w:szCs w:val="22"/>
        </w:rPr>
        <w:t>y</w:t>
      </w:r>
      <w:r w:rsidR="003607AD" w:rsidRPr="19B46023">
        <w:rPr>
          <w:rFonts w:asciiTheme="minorHAnsi" w:hAnsiTheme="minorHAnsi" w:cstheme="minorBidi"/>
          <w:b/>
          <w:color w:val="000000" w:themeColor="text1"/>
          <w:sz w:val="22"/>
          <w:szCs w:val="22"/>
        </w:rPr>
        <w:t xml:space="preserve"> platnosti</w:t>
      </w:r>
      <w:r w:rsidR="0079158A" w:rsidRPr="19B46023">
        <w:rPr>
          <w:rFonts w:asciiTheme="minorHAnsi" w:hAnsiTheme="minorHAnsi" w:cstheme="minorBidi"/>
          <w:b/>
          <w:color w:val="000000" w:themeColor="text1"/>
          <w:sz w:val="22"/>
          <w:szCs w:val="22"/>
        </w:rPr>
        <w:t xml:space="preserve"> stanovené</w:t>
      </w:r>
      <w:r w:rsidR="00A61B9E" w:rsidRPr="19B46023">
        <w:rPr>
          <w:rFonts w:asciiTheme="minorHAnsi" w:hAnsiTheme="minorHAnsi" w:cstheme="minorBidi"/>
          <w:b/>
          <w:color w:val="000000" w:themeColor="text1"/>
          <w:sz w:val="22"/>
          <w:szCs w:val="22"/>
        </w:rPr>
        <w:t>ho</w:t>
      </w:r>
      <w:r w:rsidR="0079158A" w:rsidRPr="19B46023">
        <w:rPr>
          <w:rFonts w:asciiTheme="minorHAnsi" w:hAnsiTheme="minorHAnsi" w:cstheme="minorBidi"/>
          <w:b/>
          <w:color w:val="000000" w:themeColor="text1"/>
          <w:sz w:val="22"/>
          <w:szCs w:val="22"/>
        </w:rPr>
        <w:t xml:space="preserve"> </w:t>
      </w:r>
      <w:r w:rsidR="003607AD" w:rsidRPr="19B46023">
        <w:rPr>
          <w:rFonts w:asciiTheme="minorHAnsi" w:hAnsiTheme="minorHAnsi" w:cstheme="minorBidi"/>
          <w:b/>
          <w:color w:val="000000" w:themeColor="text1"/>
          <w:sz w:val="22"/>
          <w:szCs w:val="22"/>
        </w:rPr>
        <w:t>mimořádné</w:t>
      </w:r>
      <w:r w:rsidR="00A61B9E" w:rsidRPr="19B46023">
        <w:rPr>
          <w:rFonts w:asciiTheme="minorHAnsi" w:hAnsiTheme="minorHAnsi" w:cstheme="minorBidi"/>
          <w:b/>
          <w:color w:val="000000" w:themeColor="text1"/>
          <w:sz w:val="22"/>
          <w:szCs w:val="22"/>
        </w:rPr>
        <w:t>ho</w:t>
      </w:r>
      <w:r w:rsidR="0056511F" w:rsidRPr="19B46023">
        <w:rPr>
          <w:rFonts w:asciiTheme="minorHAnsi" w:hAnsiTheme="minorHAnsi" w:cstheme="minorBidi"/>
          <w:b/>
          <w:color w:val="000000" w:themeColor="text1"/>
          <w:sz w:val="22"/>
          <w:szCs w:val="22"/>
        </w:rPr>
        <w:t xml:space="preserve"> </w:t>
      </w:r>
      <w:r w:rsidR="003607AD" w:rsidRPr="19B46023">
        <w:rPr>
          <w:rFonts w:asciiTheme="minorHAnsi" w:hAnsiTheme="minorHAnsi" w:cstheme="minorBidi"/>
          <w:b/>
          <w:color w:val="000000" w:themeColor="text1"/>
          <w:sz w:val="22"/>
          <w:szCs w:val="22"/>
        </w:rPr>
        <w:t>opatření</w:t>
      </w:r>
      <w:r w:rsidR="0056511F" w:rsidRPr="19B46023">
        <w:rPr>
          <w:rFonts w:asciiTheme="minorHAnsi" w:hAnsiTheme="minorHAnsi" w:cstheme="minorBidi"/>
          <w:b/>
          <w:color w:val="000000" w:themeColor="text1"/>
          <w:sz w:val="22"/>
          <w:szCs w:val="22"/>
        </w:rPr>
        <w:t xml:space="preserve"> </w:t>
      </w:r>
      <w:r w:rsidR="0056511F" w:rsidRPr="19B46023">
        <w:rPr>
          <w:rStyle w:val="normaltextrun"/>
          <w:rFonts w:asciiTheme="minorHAnsi" w:hAnsiTheme="minorHAnsi" w:cstheme="minorBidi"/>
          <w:color w:val="000000"/>
          <w:sz w:val="22"/>
          <w:szCs w:val="22"/>
          <w:shd w:val="clear" w:color="auto" w:fill="FFF2CC"/>
        </w:rPr>
        <w:t>ke screeningovému testování</w:t>
      </w:r>
      <w:r w:rsidRPr="19B46023">
        <w:rPr>
          <w:rFonts w:asciiTheme="minorHAnsi" w:hAnsiTheme="minorHAnsi" w:cstheme="minorBidi"/>
          <w:b/>
          <w:color w:val="000000" w:themeColor="text1"/>
          <w:sz w:val="22"/>
          <w:szCs w:val="22"/>
        </w:rPr>
        <w:t>.</w:t>
      </w:r>
    </w:p>
    <w:p w14:paraId="54E01B9A" w14:textId="77777777" w:rsidR="00FB22FF" w:rsidRPr="003B717D" w:rsidRDefault="00FB22FF" w:rsidP="54670D86">
      <w:pPr>
        <w:pStyle w:val="Odstavecseseznamem"/>
        <w:numPr>
          <w:ilvl w:val="0"/>
          <w:numId w:val="32"/>
        </w:numPr>
        <w:pBdr>
          <w:top w:val="single" w:sz="4" w:space="1" w:color="FFF2CC"/>
          <w:left w:val="single" w:sz="4" w:space="4" w:color="FFF2CC"/>
          <w:bottom w:val="single" w:sz="4" w:space="1" w:color="FFF2CC"/>
          <w:right w:val="single" w:sz="4" w:space="4" w:color="FFF2CC"/>
        </w:pBdr>
        <w:shd w:val="clear" w:color="auto" w:fill="FFF2CC" w:themeFill="accent4" w:themeFillTint="33"/>
        <w:spacing w:after="0" w:line="240" w:lineRule="auto"/>
        <w:ind w:left="425" w:hanging="357"/>
        <w:jc w:val="both"/>
        <w:rPr>
          <w:rFonts w:asciiTheme="minorHAnsi" w:eastAsiaTheme="minorEastAsia" w:hAnsiTheme="minorHAnsi" w:cstheme="minorBidi"/>
          <w:b/>
          <w:sz w:val="22"/>
          <w:szCs w:val="22"/>
        </w:rPr>
      </w:pPr>
      <w:r w:rsidRPr="54670D86">
        <w:rPr>
          <w:rFonts w:asciiTheme="minorHAnsi" w:hAnsiTheme="minorHAnsi" w:cstheme="minorBidi"/>
          <w:color w:val="000000" w:themeColor="text1"/>
          <w:sz w:val="22"/>
          <w:szCs w:val="22"/>
        </w:rPr>
        <w:t>Pokud dítě</w:t>
      </w:r>
      <w:r w:rsidR="55AEA8DB" w:rsidRPr="54670D86">
        <w:rPr>
          <w:rFonts w:asciiTheme="minorHAnsi" w:hAnsiTheme="minorHAnsi" w:cstheme="minorBidi"/>
          <w:color w:val="000000" w:themeColor="text1"/>
          <w:sz w:val="22"/>
          <w:szCs w:val="22"/>
        </w:rPr>
        <w:t xml:space="preserve">, </w:t>
      </w:r>
      <w:r w:rsidRPr="54670D86">
        <w:rPr>
          <w:rFonts w:asciiTheme="minorHAnsi" w:hAnsiTheme="minorHAnsi" w:cstheme="minorBidi"/>
          <w:color w:val="000000" w:themeColor="text1"/>
          <w:sz w:val="22"/>
          <w:szCs w:val="22"/>
        </w:rPr>
        <w:t xml:space="preserve">žák </w:t>
      </w:r>
      <w:r w:rsidR="793B13A1" w:rsidRPr="00BF3562">
        <w:rPr>
          <w:rFonts w:asciiTheme="minorHAnsi" w:hAnsiTheme="minorHAnsi" w:cstheme="minorBidi"/>
          <w:color w:val="FF0000"/>
          <w:sz w:val="22"/>
          <w:szCs w:val="22"/>
        </w:rPr>
        <w:t>nebo</w:t>
      </w:r>
      <w:r w:rsidR="793B13A1" w:rsidRPr="54670D86">
        <w:rPr>
          <w:rFonts w:asciiTheme="minorHAnsi" w:hAnsiTheme="minorHAnsi" w:cstheme="minorBidi"/>
          <w:color w:val="000000" w:themeColor="text1"/>
          <w:sz w:val="22"/>
          <w:szCs w:val="22"/>
        </w:rPr>
        <w:t xml:space="preserve"> </w:t>
      </w:r>
      <w:r w:rsidR="793B13A1" w:rsidRPr="54670D86">
        <w:rPr>
          <w:color w:val="FF0000"/>
        </w:rPr>
        <w:t>student</w:t>
      </w:r>
      <w:r w:rsidRPr="54670D86">
        <w:rPr>
          <w:color w:val="FF0000"/>
        </w:rPr>
        <w:t xml:space="preserve"> </w:t>
      </w:r>
      <w:r w:rsidRPr="54670D86">
        <w:rPr>
          <w:rFonts w:asciiTheme="minorHAnsi" w:hAnsiTheme="minorHAnsi" w:cstheme="minorBidi"/>
          <w:b/>
          <w:color w:val="000000" w:themeColor="text1"/>
          <w:sz w:val="22"/>
          <w:szCs w:val="22"/>
        </w:rPr>
        <w:t>nebude přítomen na testování na začátku vyučování</w:t>
      </w:r>
      <w:r w:rsidRPr="54670D86">
        <w:rPr>
          <w:rFonts w:asciiTheme="minorHAnsi" w:hAnsiTheme="minorHAnsi" w:cstheme="minorBidi"/>
          <w:color w:val="000000" w:themeColor="text1"/>
          <w:sz w:val="22"/>
          <w:szCs w:val="22"/>
        </w:rPr>
        <w:t>, ale dostaví se na</w:t>
      </w:r>
      <w:r w:rsidR="00F2775A" w:rsidRPr="54670D86">
        <w:rPr>
          <w:rFonts w:asciiTheme="minorHAnsi" w:hAnsiTheme="minorHAnsi" w:cstheme="minorBidi"/>
          <w:color w:val="000000" w:themeColor="text1"/>
          <w:sz w:val="22"/>
          <w:szCs w:val="22"/>
        </w:rPr>
        <w:t> </w:t>
      </w:r>
      <w:r w:rsidRPr="54670D86">
        <w:rPr>
          <w:rFonts w:asciiTheme="minorHAnsi" w:hAnsiTheme="minorHAnsi" w:cstheme="minorBidi"/>
          <w:color w:val="000000" w:themeColor="text1"/>
          <w:sz w:val="22"/>
          <w:szCs w:val="22"/>
        </w:rPr>
        <w:t>vyučování později, provede si test pod dohledem pověřené osoby bezprostředně po svém příchodu.</w:t>
      </w:r>
    </w:p>
    <w:p w14:paraId="348FCBD9" w14:textId="77777777" w:rsidR="00FB22FF" w:rsidRPr="003B717D" w:rsidRDefault="00FB22FF" w:rsidP="002A02AB">
      <w:pPr>
        <w:numPr>
          <w:ilvl w:val="0"/>
          <w:numId w:val="11"/>
        </w:numPr>
        <w:pBdr>
          <w:top w:val="single" w:sz="4" w:space="1" w:color="DEEBF6"/>
          <w:left w:val="single" w:sz="4" w:space="4" w:color="DEEBF6"/>
          <w:bottom w:val="single" w:sz="4" w:space="1" w:color="DEEBF6"/>
          <w:right w:val="single" w:sz="4" w:space="4" w:color="DEEBF6"/>
          <w:between w:val="single" w:sz="4" w:space="1" w:color="DEEBF6"/>
        </w:pBdr>
        <w:shd w:val="clear" w:color="auto" w:fill="DEEBF6"/>
        <w:spacing w:after="0" w:line="240" w:lineRule="auto"/>
        <w:ind w:left="425" w:hanging="357"/>
        <w:jc w:val="both"/>
        <w:rPr>
          <w:rFonts w:cstheme="minorHAnsi"/>
        </w:rPr>
      </w:pPr>
      <w:r w:rsidRPr="003B717D">
        <w:rPr>
          <w:rFonts w:cstheme="minorHAnsi"/>
          <w:color w:val="000000"/>
        </w:rPr>
        <w:t xml:space="preserve">V případě, že se dítě/žák dostaví v určený den testování </w:t>
      </w:r>
      <w:r w:rsidRPr="003B717D">
        <w:rPr>
          <w:rFonts w:cstheme="minorHAnsi"/>
          <w:b/>
          <w:color w:val="000000"/>
        </w:rPr>
        <w:t>do školní družiny před začátkem vyučování</w:t>
      </w:r>
      <w:r w:rsidRPr="003B717D">
        <w:rPr>
          <w:rFonts w:cstheme="minorHAnsi"/>
          <w:color w:val="000000"/>
        </w:rPr>
        <w:t xml:space="preserve">, není nezbytně nutné, aby byl test proveden při příchodu do družiny. Dítě/žák může být testován až ve škole. </w:t>
      </w:r>
    </w:p>
    <w:p w14:paraId="0B8C02B3" w14:textId="77777777" w:rsidR="000E0951" w:rsidRPr="003B717D" w:rsidRDefault="000E0951" w:rsidP="00FB22FF">
      <w:pPr>
        <w:spacing w:line="240" w:lineRule="auto"/>
        <w:jc w:val="both"/>
        <w:rPr>
          <w:rFonts w:cstheme="minorHAnsi"/>
          <w:b/>
        </w:rPr>
      </w:pPr>
    </w:p>
    <w:p w14:paraId="15504FB7" w14:textId="77777777" w:rsidR="00FB22FF" w:rsidRPr="003B717D" w:rsidRDefault="00FB22FF" w:rsidP="00FB22FF">
      <w:pPr>
        <w:spacing w:line="240" w:lineRule="auto"/>
        <w:jc w:val="both"/>
        <w:rPr>
          <w:rFonts w:cstheme="minorHAnsi"/>
          <w:b/>
        </w:rPr>
      </w:pPr>
      <w:r w:rsidRPr="003B717D">
        <w:rPr>
          <w:rFonts w:cstheme="minorHAnsi"/>
          <w:b/>
        </w:rPr>
        <w:t>Pravidla ve školních družinách, školních klubech</w:t>
      </w:r>
    </w:p>
    <w:p w14:paraId="450EEC48" w14:textId="77777777" w:rsidR="3EF41D9D" w:rsidRPr="003B717D" w:rsidRDefault="3EF41D9D" w:rsidP="005E2F08">
      <w:pPr>
        <w:pStyle w:val="Odstavecseseznamem"/>
        <w:numPr>
          <w:ilvl w:val="0"/>
          <w:numId w:val="17"/>
        </w:numPr>
        <w:shd w:val="clear" w:color="auto" w:fill="FFF2CC" w:themeFill="accent4" w:themeFillTint="33"/>
        <w:spacing w:after="240" w:line="240" w:lineRule="auto"/>
        <w:ind w:left="425" w:hanging="283"/>
        <w:jc w:val="both"/>
        <w:rPr>
          <w:rFonts w:asciiTheme="minorHAnsi" w:hAnsiTheme="minorHAnsi" w:cstheme="minorHAnsi"/>
          <w:sz w:val="22"/>
          <w:szCs w:val="22"/>
        </w:rPr>
      </w:pPr>
      <w:r w:rsidRPr="003B717D">
        <w:rPr>
          <w:rFonts w:asciiTheme="minorHAnsi" w:hAnsiTheme="minorHAnsi" w:cstheme="minorHAnsi"/>
          <w:sz w:val="22"/>
          <w:szCs w:val="22"/>
        </w:rPr>
        <w:lastRenderedPageBreak/>
        <w:t>Osobní přítomnost dítěte nebo žáka ve školní družině nebo školním klubu lze připustit také pouze tehdy, pokud splní stejné podmínky, jaké jsou stanoveny pro osobní přítomnost v samotné škole s tou výjimkou, že školní družina nebo školní klub</w:t>
      </w:r>
      <w:r w:rsidR="00E93703">
        <w:rPr>
          <w:rFonts w:asciiTheme="minorHAnsi" w:hAnsiTheme="minorHAnsi" w:cstheme="minorHAnsi"/>
          <w:sz w:val="22"/>
          <w:szCs w:val="22"/>
        </w:rPr>
        <w:t xml:space="preserve"> děti a žáky netestují a děti a </w:t>
      </w:r>
      <w:r w:rsidRPr="003B717D">
        <w:rPr>
          <w:rFonts w:asciiTheme="minorHAnsi" w:hAnsiTheme="minorHAnsi" w:cstheme="minorHAnsi"/>
          <w:sz w:val="22"/>
          <w:szCs w:val="22"/>
        </w:rPr>
        <w:t>žáci jim tak mohou předložit čestné prohlášení o negativním výsledku testu pro</w:t>
      </w:r>
      <w:r w:rsidR="00E93703">
        <w:rPr>
          <w:rFonts w:asciiTheme="minorHAnsi" w:hAnsiTheme="minorHAnsi" w:cstheme="minorHAnsi"/>
          <w:sz w:val="22"/>
          <w:szCs w:val="22"/>
        </w:rPr>
        <w:t>vedeného ve </w:t>
      </w:r>
      <w:r w:rsidRPr="003B717D">
        <w:rPr>
          <w:rFonts w:asciiTheme="minorHAnsi" w:hAnsiTheme="minorHAnsi" w:cstheme="minorHAnsi"/>
          <w:sz w:val="22"/>
          <w:szCs w:val="22"/>
        </w:rPr>
        <w:t xml:space="preserve">škole. Pokud je školní družina nebo školní </w:t>
      </w:r>
      <w:r w:rsidR="004F4CB0" w:rsidRPr="003B717D">
        <w:rPr>
          <w:rFonts w:asciiTheme="minorHAnsi" w:hAnsiTheme="minorHAnsi" w:cstheme="minorHAnsi"/>
          <w:sz w:val="22"/>
          <w:szCs w:val="22"/>
        </w:rPr>
        <w:t xml:space="preserve">klub </w:t>
      </w:r>
      <w:r w:rsidRPr="003B717D">
        <w:rPr>
          <w:rFonts w:asciiTheme="minorHAnsi" w:hAnsiTheme="minorHAnsi" w:cstheme="minorHAnsi"/>
          <w:sz w:val="22"/>
          <w:szCs w:val="22"/>
        </w:rPr>
        <w:t xml:space="preserve">se školou jednou právnickou osobou, pak se žádné čestné prohlášení nepředkládá, protože školní družina </w:t>
      </w:r>
      <w:r w:rsidR="00E93703">
        <w:rPr>
          <w:rFonts w:asciiTheme="minorHAnsi" w:hAnsiTheme="minorHAnsi" w:cstheme="minorHAnsi"/>
          <w:sz w:val="22"/>
          <w:szCs w:val="22"/>
        </w:rPr>
        <w:t>nebo školní klub má informace o </w:t>
      </w:r>
      <w:r w:rsidRPr="003B717D">
        <w:rPr>
          <w:rFonts w:asciiTheme="minorHAnsi" w:hAnsiTheme="minorHAnsi" w:cstheme="minorHAnsi"/>
          <w:sz w:val="22"/>
          <w:szCs w:val="22"/>
        </w:rPr>
        <w:t>tom, zda bylo dítě či žák testován</w:t>
      </w:r>
      <w:r w:rsidR="004F4CB0" w:rsidRPr="003B717D">
        <w:rPr>
          <w:rFonts w:asciiTheme="minorHAnsi" w:hAnsiTheme="minorHAnsi" w:cstheme="minorHAnsi"/>
          <w:sz w:val="22"/>
          <w:szCs w:val="22"/>
        </w:rPr>
        <w:t>,</w:t>
      </w:r>
      <w:r w:rsidRPr="003B717D">
        <w:rPr>
          <w:rFonts w:asciiTheme="minorHAnsi" w:hAnsiTheme="minorHAnsi" w:cstheme="minorHAnsi"/>
          <w:sz w:val="22"/>
          <w:szCs w:val="22"/>
        </w:rPr>
        <w:t xml:space="preserve"> nebo zda musí nosit po celou dobu pobytu stanovený prostředek ochrany dýchacích cest.</w:t>
      </w:r>
    </w:p>
    <w:p w14:paraId="688B66F6" w14:textId="77777777" w:rsidR="3AA740B1" w:rsidRPr="003B717D" w:rsidRDefault="3AA740B1" w:rsidP="1C427229">
      <w:pPr>
        <w:spacing w:line="240" w:lineRule="auto"/>
        <w:jc w:val="both"/>
        <w:rPr>
          <w:rFonts w:cstheme="minorHAnsi"/>
          <w:b/>
          <w:bCs/>
        </w:rPr>
      </w:pPr>
      <w:r w:rsidRPr="003B717D">
        <w:rPr>
          <w:rFonts w:cstheme="minorHAnsi"/>
          <w:b/>
          <w:bCs/>
        </w:rPr>
        <w:t>Pravidla p</w:t>
      </w:r>
      <w:r w:rsidR="2A3E41F7" w:rsidRPr="003B717D">
        <w:rPr>
          <w:rFonts w:cstheme="minorHAnsi"/>
          <w:b/>
          <w:bCs/>
        </w:rPr>
        <w:t xml:space="preserve">ro </w:t>
      </w:r>
      <w:r w:rsidRPr="003B717D">
        <w:rPr>
          <w:rFonts w:cstheme="minorHAnsi"/>
          <w:b/>
          <w:bCs/>
        </w:rPr>
        <w:t>praktick</w:t>
      </w:r>
      <w:r w:rsidR="1C6B5AA6" w:rsidRPr="003B717D">
        <w:rPr>
          <w:rFonts w:cstheme="minorHAnsi"/>
          <w:b/>
          <w:bCs/>
        </w:rPr>
        <w:t>ou výuku a přípravu</w:t>
      </w:r>
      <w:r w:rsidR="002A5253" w:rsidRPr="003B717D">
        <w:rPr>
          <w:rFonts w:cstheme="minorHAnsi"/>
          <w:b/>
          <w:bCs/>
        </w:rPr>
        <w:t xml:space="preserve"> vyplývající z mimořádného opatření k testování zaměstnanců</w:t>
      </w:r>
    </w:p>
    <w:p w14:paraId="46F9DF48" w14:textId="77777777" w:rsidR="007231E9" w:rsidRPr="00E93703" w:rsidRDefault="3AA740B1" w:rsidP="00E93703">
      <w:pPr>
        <w:pStyle w:val="Odstavecseseznamem"/>
        <w:numPr>
          <w:ilvl w:val="0"/>
          <w:numId w:val="62"/>
        </w:numPr>
        <w:shd w:val="clear" w:color="auto" w:fill="FFF2CC" w:themeFill="accent4" w:themeFillTint="33"/>
        <w:spacing w:after="0" w:line="240" w:lineRule="auto"/>
        <w:jc w:val="both"/>
        <w:rPr>
          <w:color w:val="00B050"/>
          <w:sz w:val="22"/>
          <w:szCs w:val="22"/>
          <w:lang w:eastAsia="ja-JP"/>
        </w:rPr>
      </w:pPr>
      <w:r w:rsidRPr="00E93703">
        <w:rPr>
          <w:rFonts w:cstheme="minorHAnsi"/>
          <w:color w:val="00B050"/>
          <w:sz w:val="22"/>
          <w:szCs w:val="22"/>
        </w:rPr>
        <w:t xml:space="preserve">Žáci a studenti jsou povinni podrobovat se </w:t>
      </w:r>
      <w:r w:rsidR="7EB6FFDC" w:rsidRPr="00E93703">
        <w:rPr>
          <w:rFonts w:cstheme="minorHAnsi"/>
          <w:color w:val="00B050"/>
          <w:sz w:val="22"/>
          <w:szCs w:val="22"/>
        </w:rPr>
        <w:t xml:space="preserve">v rámci praktického vyučování </w:t>
      </w:r>
      <w:r w:rsidRPr="00E93703">
        <w:rPr>
          <w:rFonts w:cstheme="minorHAnsi"/>
          <w:color w:val="00B050"/>
          <w:sz w:val="22"/>
          <w:szCs w:val="22"/>
        </w:rPr>
        <w:t>testování na</w:t>
      </w:r>
      <w:r w:rsidR="00F2775A" w:rsidRPr="00E93703">
        <w:rPr>
          <w:rFonts w:cstheme="minorHAnsi"/>
          <w:color w:val="00B050"/>
          <w:sz w:val="22"/>
          <w:szCs w:val="22"/>
        </w:rPr>
        <w:t> </w:t>
      </w:r>
      <w:r w:rsidRPr="00E93703">
        <w:rPr>
          <w:rFonts w:cstheme="minorHAnsi"/>
          <w:color w:val="00B050"/>
          <w:sz w:val="22"/>
          <w:szCs w:val="22"/>
        </w:rPr>
        <w:t>pracovištích fyzických a právnických osob</w:t>
      </w:r>
      <w:r w:rsidR="002A5253" w:rsidRPr="00E93703">
        <w:rPr>
          <w:rFonts w:cstheme="minorHAnsi"/>
          <w:color w:val="00B050"/>
          <w:sz w:val="22"/>
          <w:szCs w:val="22"/>
        </w:rPr>
        <w:t>; toto vyplývá z mimořádného opatření k testování zaměstnanců, jelikož zaměstnancem se rozumí také osob</w:t>
      </w:r>
      <w:r w:rsidR="007231E9" w:rsidRPr="00E93703">
        <w:rPr>
          <w:rFonts w:cstheme="minorHAnsi"/>
          <w:color w:val="00B050"/>
          <w:sz w:val="22"/>
          <w:szCs w:val="22"/>
        </w:rPr>
        <w:t>a,</w:t>
      </w:r>
      <w:r w:rsidR="002A5253" w:rsidRPr="00E93703">
        <w:rPr>
          <w:rFonts w:cstheme="minorHAnsi"/>
          <w:color w:val="00B050"/>
          <w:sz w:val="22"/>
          <w:szCs w:val="22"/>
        </w:rPr>
        <w:t xml:space="preserve"> </w:t>
      </w:r>
      <w:r w:rsidR="007231E9" w:rsidRPr="00E93703">
        <w:rPr>
          <w:color w:val="00B050"/>
          <w:sz w:val="22"/>
          <w:szCs w:val="22"/>
        </w:rPr>
        <w:t xml:space="preserve">která se zdržuje na pracovišti zaměstnavatele za účelem účasti na jeho činnosti a která nepodléhá povinnosti testování u jiného zaměstnavatele nebo podle jiného ustanovení tohoto mimořádného opatření (např. osoba připravující se na výkon povolání nebo vykonávající praxi). </w:t>
      </w:r>
      <w:r w:rsidR="007231E9" w:rsidRPr="00E93703">
        <w:rPr>
          <w:color w:val="00B050"/>
          <w:sz w:val="22"/>
          <w:szCs w:val="22"/>
          <w:lang w:eastAsia="ja-JP"/>
        </w:rPr>
        <w:t>Tito žáci a studenti se pro účely testování také považují za zaměstnance, nicméně ne automaticky u každého žáka nebo studenta nastupuje povinnost podrobit se testování na pracovišti osoby, u které praxi vykonává</w:t>
      </w:r>
    </w:p>
    <w:p w14:paraId="7AF7A6EB" w14:textId="77777777" w:rsidR="007231E9" w:rsidRPr="00E93703" w:rsidRDefault="007231E9" w:rsidP="00E93703">
      <w:pPr>
        <w:pStyle w:val="Odstavecseseznamem"/>
        <w:numPr>
          <w:ilvl w:val="0"/>
          <w:numId w:val="61"/>
        </w:numPr>
        <w:shd w:val="clear" w:color="auto" w:fill="FFF2CC" w:themeFill="accent4" w:themeFillTint="33"/>
        <w:spacing w:after="0" w:line="240" w:lineRule="auto"/>
        <w:jc w:val="both"/>
        <w:rPr>
          <w:color w:val="00B050"/>
          <w:sz w:val="22"/>
          <w:szCs w:val="22"/>
          <w:lang w:eastAsia="ja-JP"/>
        </w:rPr>
      </w:pPr>
      <w:r w:rsidRPr="00E93703">
        <w:rPr>
          <w:b/>
          <w:color w:val="00B050"/>
          <w:sz w:val="22"/>
          <w:szCs w:val="22"/>
          <w:lang w:eastAsia="ja-JP"/>
        </w:rPr>
        <w:t>žák střední školy a konzervatoře v denní formě studia</w:t>
      </w:r>
      <w:r w:rsidRPr="00E93703">
        <w:rPr>
          <w:color w:val="00B050"/>
          <w:sz w:val="22"/>
          <w:szCs w:val="22"/>
          <w:lang w:eastAsia="ja-JP"/>
        </w:rPr>
        <w:t xml:space="preserve"> </w:t>
      </w:r>
      <w:r w:rsidR="005C70A4" w:rsidRPr="00E93703">
        <w:rPr>
          <w:color w:val="FF0000"/>
          <w:sz w:val="22"/>
          <w:szCs w:val="22"/>
          <w:lang w:eastAsia="ja-JP"/>
        </w:rPr>
        <w:t>a studenti vyšších odborných škol v denní formě vzdělávání</w:t>
      </w:r>
      <w:r w:rsidR="58DAD780" w:rsidRPr="00E93703">
        <w:rPr>
          <w:color w:val="00B050"/>
          <w:sz w:val="22"/>
          <w:szCs w:val="22"/>
          <w:lang w:eastAsia="ja-JP"/>
        </w:rPr>
        <w:t xml:space="preserve"> </w:t>
      </w:r>
      <w:r w:rsidRPr="00E93703">
        <w:rPr>
          <w:color w:val="00B050"/>
          <w:sz w:val="22"/>
          <w:szCs w:val="22"/>
          <w:lang w:eastAsia="ja-JP"/>
        </w:rPr>
        <w:t>– testuje se povinně podle režimu školského testování jako žák</w:t>
      </w:r>
      <w:r w:rsidR="006A45BC" w:rsidRPr="00E93703">
        <w:rPr>
          <w:color w:val="00B050"/>
          <w:sz w:val="22"/>
          <w:szCs w:val="22"/>
          <w:lang w:eastAsia="ja-JP"/>
        </w:rPr>
        <w:t xml:space="preserve"> </w:t>
      </w:r>
      <w:r w:rsidR="006A45BC" w:rsidRPr="00E93703">
        <w:rPr>
          <w:color w:val="FF0000"/>
          <w:sz w:val="22"/>
          <w:szCs w:val="22"/>
          <w:lang w:eastAsia="ja-JP"/>
        </w:rPr>
        <w:t>nebo student</w:t>
      </w:r>
      <w:r w:rsidRPr="00E93703">
        <w:rPr>
          <w:color w:val="00B050"/>
          <w:sz w:val="22"/>
          <w:szCs w:val="22"/>
          <w:lang w:eastAsia="ja-JP"/>
        </w:rPr>
        <w:t>; není povinen se již podrobovat testování na praxi v režimu obecného testování (platí však, že školní testování se může fakticky odehrát na pracovišt</w:t>
      </w:r>
      <w:r w:rsidR="006B45DD" w:rsidRPr="00E93703">
        <w:rPr>
          <w:color w:val="00B050"/>
          <w:sz w:val="22"/>
          <w:szCs w:val="22"/>
          <w:lang w:eastAsia="ja-JP"/>
        </w:rPr>
        <w:t>i</w:t>
      </w:r>
      <w:r w:rsidR="00416AC0" w:rsidRPr="00E93703">
        <w:rPr>
          <w:color w:val="00B050"/>
          <w:sz w:val="22"/>
          <w:szCs w:val="22"/>
          <w:lang w:eastAsia="ja-JP"/>
        </w:rPr>
        <w:t xml:space="preserve"> </w:t>
      </w:r>
      <w:r w:rsidRPr="00E93703">
        <w:rPr>
          <w:color w:val="00B050"/>
          <w:sz w:val="22"/>
          <w:szCs w:val="22"/>
          <w:lang w:eastAsia="ja-JP"/>
        </w:rPr>
        <w:t>- právně se však jedná stále o testování v režimu školského tes</w:t>
      </w:r>
      <w:r w:rsidR="00E93703">
        <w:rPr>
          <w:color w:val="00B050"/>
          <w:sz w:val="22"/>
          <w:szCs w:val="22"/>
          <w:lang w:eastAsia="ja-JP"/>
        </w:rPr>
        <w:t>tování se všemi jeho pravidly a </w:t>
      </w:r>
      <w:r w:rsidRPr="00E93703">
        <w:rPr>
          <w:color w:val="00B050"/>
          <w:sz w:val="22"/>
          <w:szCs w:val="22"/>
          <w:lang w:eastAsia="ja-JP"/>
        </w:rPr>
        <w:t>důsledky),</w:t>
      </w:r>
    </w:p>
    <w:p w14:paraId="09CB7671" w14:textId="77777777" w:rsidR="007231E9" w:rsidRPr="00E93703" w:rsidRDefault="007231E9" w:rsidP="00E93703">
      <w:pPr>
        <w:pStyle w:val="Odstavecseseznamem"/>
        <w:numPr>
          <w:ilvl w:val="0"/>
          <w:numId w:val="61"/>
        </w:numPr>
        <w:shd w:val="clear" w:color="auto" w:fill="FFF2CC" w:themeFill="accent4" w:themeFillTint="33"/>
        <w:spacing w:after="0" w:line="240" w:lineRule="auto"/>
        <w:jc w:val="both"/>
        <w:rPr>
          <w:rFonts w:asciiTheme="minorHAnsi" w:eastAsiaTheme="minorEastAsia" w:hAnsiTheme="minorHAnsi" w:cstheme="minorBidi"/>
          <w:b/>
          <w:color w:val="00B050"/>
          <w:sz w:val="22"/>
          <w:szCs w:val="22"/>
          <w:lang w:eastAsia="ja-JP"/>
        </w:rPr>
      </w:pPr>
      <w:r w:rsidRPr="00E93703">
        <w:rPr>
          <w:b/>
          <w:color w:val="00B050"/>
          <w:sz w:val="22"/>
          <w:szCs w:val="22"/>
          <w:lang w:eastAsia="ja-JP"/>
        </w:rPr>
        <w:t>ostatní žáci a studenti (studenti VOŠ</w:t>
      </w:r>
      <w:r w:rsidR="40F41ABF" w:rsidRPr="00E93703">
        <w:rPr>
          <w:b/>
          <w:bCs/>
          <w:color w:val="00B050"/>
          <w:sz w:val="22"/>
          <w:szCs w:val="22"/>
          <w:lang w:eastAsia="ja-JP"/>
        </w:rPr>
        <w:t xml:space="preserve"> </w:t>
      </w:r>
      <w:r w:rsidR="005C70A4" w:rsidRPr="00E93703">
        <w:rPr>
          <w:b/>
          <w:bCs/>
          <w:color w:val="FF0000"/>
          <w:sz w:val="22"/>
          <w:szCs w:val="22"/>
        </w:rPr>
        <w:t>jiné než denní formy studia</w:t>
      </w:r>
      <w:r w:rsidR="005C70A4" w:rsidRPr="00E93703">
        <w:rPr>
          <w:b/>
          <w:color w:val="FF0000"/>
          <w:sz w:val="22"/>
          <w:szCs w:val="22"/>
        </w:rPr>
        <w:t xml:space="preserve"> </w:t>
      </w:r>
      <w:r w:rsidRPr="00E93703">
        <w:rPr>
          <w:b/>
          <w:color w:val="00B050"/>
          <w:sz w:val="22"/>
          <w:szCs w:val="22"/>
          <w:lang w:eastAsia="ja-JP"/>
        </w:rPr>
        <w:t xml:space="preserve">či žáci jiné než denní formy studia), kteří konají praxi na pracovišti fyzické nebo právnické osoby a zároveň nemají jiné zaměstnání – </w:t>
      </w:r>
      <w:r w:rsidRPr="00E93703">
        <w:rPr>
          <w:color w:val="00B050"/>
          <w:sz w:val="22"/>
          <w:szCs w:val="22"/>
          <w:lang w:eastAsia="ja-JP"/>
        </w:rPr>
        <w:t>testují se u fyzické nebo právnické osoby, u které jsou na praxi, v režimu obecného testování, jelikož jsou pro účely testování považovaní za jejího zaměstnance; zaměstnavatel je povinen těmto žákům nebo studentům poskytnou testy (nikoliv škola, na které žáci nebo studenti studují),</w:t>
      </w:r>
    </w:p>
    <w:p w14:paraId="5D8B8445" w14:textId="77777777" w:rsidR="007231E9" w:rsidRPr="00E93703" w:rsidRDefault="007231E9" w:rsidP="00E93703">
      <w:pPr>
        <w:pStyle w:val="Odstavecseseznamem"/>
        <w:numPr>
          <w:ilvl w:val="0"/>
          <w:numId w:val="61"/>
        </w:numPr>
        <w:shd w:val="clear" w:color="auto" w:fill="FFF2CC" w:themeFill="accent4" w:themeFillTint="33"/>
        <w:spacing w:after="0" w:line="240" w:lineRule="auto"/>
        <w:jc w:val="both"/>
        <w:rPr>
          <w:rFonts w:asciiTheme="minorHAnsi" w:eastAsiaTheme="minorEastAsia" w:hAnsiTheme="minorHAnsi" w:cstheme="minorBidi"/>
          <w:b/>
          <w:color w:val="00B050"/>
          <w:sz w:val="22"/>
          <w:szCs w:val="22"/>
          <w:lang w:eastAsia="ja-JP"/>
        </w:rPr>
      </w:pPr>
      <w:r w:rsidRPr="00E93703">
        <w:rPr>
          <w:b/>
          <w:color w:val="00B050"/>
          <w:sz w:val="22"/>
          <w:szCs w:val="22"/>
          <w:lang w:eastAsia="ja-JP"/>
        </w:rPr>
        <w:t>ostatní žáci a studenti (studenti VOŠ</w:t>
      </w:r>
      <w:r w:rsidR="005C70A4" w:rsidRPr="00E93703">
        <w:rPr>
          <w:b/>
          <w:color w:val="FF0000"/>
          <w:sz w:val="22"/>
          <w:szCs w:val="22"/>
          <w:lang w:eastAsia="ja-JP"/>
        </w:rPr>
        <w:t xml:space="preserve"> </w:t>
      </w:r>
      <w:r w:rsidR="005C70A4" w:rsidRPr="00E93703">
        <w:rPr>
          <w:b/>
          <w:bCs/>
          <w:color w:val="FF0000"/>
          <w:sz w:val="22"/>
          <w:szCs w:val="22"/>
        </w:rPr>
        <w:t>jiné než denní formy studia</w:t>
      </w:r>
      <w:r w:rsidR="7CDC83A2" w:rsidRPr="00E93703">
        <w:rPr>
          <w:b/>
          <w:bCs/>
          <w:color w:val="00B050"/>
          <w:sz w:val="22"/>
          <w:szCs w:val="22"/>
        </w:rPr>
        <w:t xml:space="preserve"> </w:t>
      </w:r>
      <w:r w:rsidRPr="00E93703">
        <w:rPr>
          <w:b/>
          <w:color w:val="00B050"/>
          <w:sz w:val="22"/>
          <w:szCs w:val="22"/>
          <w:lang w:eastAsia="ja-JP"/>
        </w:rPr>
        <w:t>či žáci jiné než denní formy studia), kteří konají praxi na pracovišti fyzické nebo právnické osoby a zároveň mají zaměstnání</w:t>
      </w:r>
      <w:r w:rsidRPr="00E93703">
        <w:rPr>
          <w:color w:val="00B050"/>
          <w:sz w:val="22"/>
          <w:szCs w:val="22"/>
          <w:lang w:eastAsia="ja-JP"/>
        </w:rPr>
        <w:t xml:space="preserve"> (např. i brigády na DPP</w:t>
      </w:r>
      <w:r w:rsidR="00070968" w:rsidRPr="00E93703">
        <w:rPr>
          <w:color w:val="00B050"/>
          <w:sz w:val="22"/>
          <w:szCs w:val="22"/>
          <w:lang w:eastAsia="ja-JP"/>
        </w:rPr>
        <w:t>/DPČ</w:t>
      </w:r>
      <w:r w:rsidRPr="00E93703">
        <w:rPr>
          <w:color w:val="00B050"/>
          <w:sz w:val="22"/>
          <w:szCs w:val="22"/>
          <w:lang w:eastAsia="ja-JP"/>
        </w:rPr>
        <w:t>) - se testují u svého zaměstnavatele, nemusí se již testovat na praxi, pouze předloží potvrzení, že se testují u svého zaměstnavatele,</w:t>
      </w:r>
    </w:p>
    <w:p w14:paraId="4C5E4640" w14:textId="77777777" w:rsidR="007231E9" w:rsidRPr="00E93703" w:rsidRDefault="007231E9" w:rsidP="00E93703">
      <w:pPr>
        <w:pStyle w:val="Odstavecseseznamem"/>
        <w:numPr>
          <w:ilvl w:val="1"/>
          <w:numId w:val="61"/>
        </w:numPr>
        <w:shd w:val="clear" w:color="auto" w:fill="FFF2CC" w:themeFill="accent4" w:themeFillTint="33"/>
        <w:spacing w:after="0" w:line="240" w:lineRule="auto"/>
        <w:jc w:val="both"/>
        <w:rPr>
          <w:rFonts w:asciiTheme="minorHAnsi" w:eastAsiaTheme="minorEastAsia" w:hAnsiTheme="minorHAnsi" w:cstheme="minorBidi"/>
          <w:color w:val="00B050"/>
          <w:sz w:val="22"/>
          <w:szCs w:val="22"/>
          <w:lang w:eastAsia="ja-JP"/>
        </w:rPr>
      </w:pPr>
      <w:r w:rsidRPr="00E93703">
        <w:rPr>
          <w:color w:val="00B050"/>
          <w:sz w:val="22"/>
          <w:szCs w:val="22"/>
          <w:lang w:eastAsia="ja-JP"/>
        </w:rPr>
        <w:t>Příklad – jsem student VOŠ</w:t>
      </w:r>
      <w:r w:rsidR="09F088FF" w:rsidRPr="00E93703">
        <w:rPr>
          <w:color w:val="00B050"/>
          <w:sz w:val="22"/>
          <w:szCs w:val="22"/>
          <w:lang w:eastAsia="ja-JP"/>
        </w:rPr>
        <w:t xml:space="preserve"> </w:t>
      </w:r>
      <w:r w:rsidR="005C70A4" w:rsidRPr="00E93703">
        <w:rPr>
          <w:b/>
          <w:color w:val="FF0000"/>
          <w:sz w:val="22"/>
          <w:szCs w:val="22"/>
        </w:rPr>
        <w:t>jiné než denní formy studia</w:t>
      </w:r>
      <w:r w:rsidR="42855149" w:rsidRPr="00E93703">
        <w:rPr>
          <w:b/>
          <w:bCs/>
          <w:color w:val="00B050"/>
          <w:sz w:val="22"/>
          <w:szCs w:val="22"/>
        </w:rPr>
        <w:t>,</w:t>
      </w:r>
      <w:r w:rsidRPr="00E93703">
        <w:rPr>
          <w:color w:val="00B050"/>
          <w:sz w:val="22"/>
          <w:szCs w:val="22"/>
          <w:lang w:eastAsia="ja-JP"/>
        </w:rPr>
        <w:t xml:space="preserve"> který zároveň pracuje v knihovně – testuj</w:t>
      </w:r>
      <w:r w:rsidR="00BB380B" w:rsidRPr="00E93703">
        <w:rPr>
          <w:color w:val="00B050"/>
          <w:sz w:val="22"/>
          <w:szCs w:val="22"/>
          <w:lang w:eastAsia="ja-JP"/>
        </w:rPr>
        <w:t>i</w:t>
      </w:r>
      <w:r w:rsidRPr="00E93703">
        <w:rPr>
          <w:color w:val="00B050"/>
          <w:sz w:val="22"/>
          <w:szCs w:val="22"/>
          <w:lang w:eastAsia="ja-JP"/>
        </w:rPr>
        <w:t xml:space="preserve"> se pouze u zaměstnavatele (knihovna), na praxi jen doložím potvrzení, že se testuji u zaměstnavatele.</w:t>
      </w:r>
    </w:p>
    <w:p w14:paraId="57B9D067" w14:textId="77777777" w:rsidR="1C427229" w:rsidRPr="003B717D" w:rsidRDefault="3EF41D9D" w:rsidP="005E2F08">
      <w:pPr>
        <w:pStyle w:val="Nadpis7"/>
        <w:rPr>
          <w:rFonts w:asciiTheme="minorHAnsi" w:hAnsiTheme="minorHAnsi" w:cstheme="minorHAnsi"/>
          <w:sz w:val="22"/>
          <w:szCs w:val="22"/>
        </w:rPr>
      </w:pPr>
      <w:bookmarkStart w:id="4" w:name="_Toc80022774"/>
      <w:r w:rsidRPr="003B717D">
        <w:rPr>
          <w:rFonts w:asciiTheme="minorHAnsi" w:hAnsiTheme="minorHAnsi" w:cstheme="minorHAnsi"/>
          <w:sz w:val="22"/>
          <w:szCs w:val="22"/>
        </w:rPr>
        <w:t>PŘÍPRAVA k testování – platí pro centrálně distribuované testy, pro jiné testy platí obdobně</w:t>
      </w:r>
      <w:bookmarkEnd w:id="4"/>
    </w:p>
    <w:p w14:paraId="0E7CE061" w14:textId="77777777" w:rsidR="00FB22FF" w:rsidRPr="003B717D" w:rsidRDefault="00FB22FF" w:rsidP="00FB22FF">
      <w:pPr>
        <w:keepNext/>
        <w:spacing w:line="240" w:lineRule="auto"/>
        <w:jc w:val="both"/>
        <w:rPr>
          <w:rFonts w:cstheme="minorHAnsi"/>
          <w:color w:val="000000" w:themeColor="text1"/>
        </w:rPr>
      </w:pPr>
      <w:r w:rsidRPr="003B717D">
        <w:rPr>
          <w:rFonts w:cstheme="minorHAnsi"/>
          <w:b/>
          <w:color w:val="000000" w:themeColor="text1"/>
        </w:rPr>
        <w:t>Prostory pro testování:</w:t>
      </w:r>
    </w:p>
    <w:p w14:paraId="67B89E5C"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Testování probíhá v učebně či jiných prostorách školského zařízení s možností větrání.</w:t>
      </w:r>
    </w:p>
    <w:p w14:paraId="30A0274F"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Pokud je to možné a venkovní teploty to umožňují (15 – 30 °C), doporučujeme využít testování ve</w:t>
      </w:r>
      <w:r w:rsidR="00F2775A" w:rsidRPr="003B717D">
        <w:rPr>
          <w:rFonts w:cstheme="minorHAnsi"/>
          <w:color w:val="000000"/>
        </w:rPr>
        <w:t> </w:t>
      </w:r>
      <w:r w:rsidRPr="003B717D">
        <w:rPr>
          <w:rFonts w:cstheme="minorHAnsi"/>
          <w:color w:val="000000"/>
        </w:rPr>
        <w:t>venkovních prostorách.</w:t>
      </w:r>
    </w:p>
    <w:p w14:paraId="0B10CD28"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Pro každého testovaného je třeba zajistit místo k sezení a odkládací plochu (lavice, stoleček apod.).</w:t>
      </w:r>
    </w:p>
    <w:p w14:paraId="1E9B27A3"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lastRenderedPageBreak/>
        <w:t>Vždy je nutné dodržet rozestup mezi testovanými alespoň 1,5 metru.</w:t>
      </w:r>
    </w:p>
    <w:p w14:paraId="414C6338"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V případě testování dětí nebo žáků s asistencí 3. osoby, která není zaměstnancem školy, je nutné v maximální míře zajistit oddělení těchto osob od ostatního personálu a dětí/žáků, kteří nejsou součástí testované skupiny. Zároveň musí být dodrženy rozestupy mezi dvojicemi (testovaný +</w:t>
      </w:r>
      <w:r w:rsidR="00024ED1">
        <w:rPr>
          <w:rFonts w:cstheme="minorHAnsi"/>
          <w:color w:val="000000"/>
        </w:rPr>
        <w:t> </w:t>
      </w:r>
      <w:r w:rsidRPr="003B717D">
        <w:rPr>
          <w:rFonts w:cstheme="minorHAnsi"/>
          <w:color w:val="000000"/>
        </w:rPr>
        <w:t>asistující) 1,5 metru, např. redukcí počtu testovaných v testované skupině. Každá asistující osoba má po celou dobu přítomnosti ve škole nasazený respirátor a dodržuje všechna hygienická opatření.</w:t>
      </w:r>
    </w:p>
    <w:p w14:paraId="2A872E5E" w14:textId="77777777" w:rsidR="000E0951" w:rsidRPr="003B717D" w:rsidRDefault="000E0951" w:rsidP="00FB22FF">
      <w:pPr>
        <w:spacing w:line="240" w:lineRule="auto"/>
        <w:jc w:val="both"/>
        <w:rPr>
          <w:rFonts w:cstheme="minorHAnsi"/>
          <w:b/>
          <w:color w:val="000000" w:themeColor="text1"/>
        </w:rPr>
      </w:pPr>
    </w:p>
    <w:p w14:paraId="1F0A8984" w14:textId="77777777" w:rsidR="00FB22FF" w:rsidRPr="003B717D" w:rsidRDefault="00FB22FF" w:rsidP="00FB22FF">
      <w:pPr>
        <w:spacing w:line="240" w:lineRule="auto"/>
        <w:jc w:val="both"/>
        <w:rPr>
          <w:rFonts w:cstheme="minorHAnsi"/>
          <w:color w:val="000000" w:themeColor="text1"/>
        </w:rPr>
      </w:pPr>
      <w:r w:rsidRPr="003B717D">
        <w:rPr>
          <w:rFonts w:cstheme="minorHAnsi"/>
          <w:b/>
          <w:color w:val="000000" w:themeColor="text1"/>
        </w:rPr>
        <w:t>Materiál pro každou testovací místnost</w:t>
      </w:r>
    </w:p>
    <w:p w14:paraId="724A5DB9" w14:textId="77777777" w:rsidR="00FB22FF" w:rsidRPr="003B717D" w:rsidRDefault="00FB22FF" w:rsidP="00512F43">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Testovací sady (skladovat v</w:t>
      </w:r>
      <w:r w:rsidR="00103D1A" w:rsidRPr="003B717D">
        <w:rPr>
          <w:rFonts w:cstheme="minorHAnsi"/>
          <w:color w:val="000000"/>
        </w:rPr>
        <w:t> </w:t>
      </w:r>
      <w:r w:rsidRPr="003B717D">
        <w:rPr>
          <w:rFonts w:cstheme="minorHAnsi"/>
          <w:color w:val="000000"/>
        </w:rPr>
        <w:t>suchu</w:t>
      </w:r>
      <w:r w:rsidR="00103D1A" w:rsidRPr="003B717D">
        <w:rPr>
          <w:rFonts w:cstheme="minorHAnsi"/>
          <w:color w:val="000000"/>
        </w:rPr>
        <w:t>,</w:t>
      </w:r>
      <w:r w:rsidR="00512F43" w:rsidRPr="003B717D">
        <w:rPr>
          <w:rFonts w:cstheme="minorHAnsi"/>
          <w:color w:val="000000"/>
        </w:rPr>
        <w:t xml:space="preserve"> podle pokynů výrobce).</w:t>
      </w:r>
    </w:p>
    <w:p w14:paraId="29FA7B11"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Otevřený odpadkový koš či jiná vhodná nádoba bez víka.</w:t>
      </w:r>
    </w:p>
    <w:p w14:paraId="09501492"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 xml:space="preserve">Odpadkové pytle na likvidaci testovacích souprav. Pytle by měly mít minimální tloušťku 0,2 mm (jsou-li použity pytle z tenčího materiálu, je třeba takové obaly zdvojit). </w:t>
      </w:r>
    </w:p>
    <w:p w14:paraId="6031CCE6"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 xml:space="preserve">Dezinfekční prostředek na ruce s </w:t>
      </w:r>
      <w:proofErr w:type="spellStart"/>
      <w:r w:rsidRPr="003B717D">
        <w:rPr>
          <w:rFonts w:cstheme="minorHAnsi"/>
          <w:color w:val="000000"/>
        </w:rPr>
        <w:t>virucidním</w:t>
      </w:r>
      <w:proofErr w:type="spellEnd"/>
      <w:r w:rsidRPr="003B717D">
        <w:rPr>
          <w:rFonts w:cstheme="minorHAnsi"/>
          <w:color w:val="000000"/>
        </w:rPr>
        <w:t xml:space="preserve"> účinkem.</w:t>
      </w:r>
    </w:p>
    <w:p w14:paraId="718E85AB"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Dezinfekční přípravek na plošnou a povrchovou de</w:t>
      </w:r>
      <w:r w:rsidR="00E93703">
        <w:rPr>
          <w:rFonts w:cstheme="minorHAnsi"/>
          <w:color w:val="000000"/>
        </w:rPr>
        <w:t xml:space="preserve">zinfekci s </w:t>
      </w:r>
      <w:proofErr w:type="spellStart"/>
      <w:r w:rsidR="00E93703">
        <w:rPr>
          <w:rFonts w:cstheme="minorHAnsi"/>
          <w:color w:val="000000"/>
        </w:rPr>
        <w:t>virucidním</w:t>
      </w:r>
      <w:proofErr w:type="spellEnd"/>
      <w:r w:rsidR="00E93703">
        <w:rPr>
          <w:rFonts w:cstheme="minorHAnsi"/>
          <w:color w:val="000000"/>
        </w:rPr>
        <w:t xml:space="preserve"> účinkem s </w:t>
      </w:r>
      <w:r w:rsidRPr="003B717D">
        <w:rPr>
          <w:rFonts w:cstheme="minorHAnsi"/>
          <w:color w:val="000000"/>
        </w:rPr>
        <w:t>rozprašovačem.</w:t>
      </w:r>
    </w:p>
    <w:p w14:paraId="03AAE377" w14:textId="77777777" w:rsidR="00FB22FF" w:rsidRPr="003B717D" w:rsidRDefault="00FB22FF" w:rsidP="002A02AB">
      <w:pPr>
        <w:pStyle w:val="Odstavecseseznamem"/>
        <w:numPr>
          <w:ilvl w:val="0"/>
          <w:numId w:val="21"/>
        </w:numPr>
        <w:pBdr>
          <w:top w:val="single" w:sz="4" w:space="1" w:color="FFF2CC"/>
          <w:left w:val="single" w:sz="4" w:space="4" w:color="FFF2CC"/>
          <w:bottom w:val="single" w:sz="4" w:space="1" w:color="FFF2CC"/>
          <w:right w:val="single" w:sz="4" w:space="4" w:color="FFF2CC"/>
        </w:pBdr>
        <w:shd w:val="clear" w:color="auto" w:fill="FFF2CC"/>
        <w:spacing w:after="0" w:line="240" w:lineRule="auto"/>
        <w:ind w:left="425" w:hanging="357"/>
        <w:contextualSpacing w:val="0"/>
        <w:rPr>
          <w:rFonts w:asciiTheme="minorHAnsi" w:hAnsiTheme="minorHAnsi" w:cstheme="minorHAnsi"/>
          <w:b/>
          <w:sz w:val="22"/>
          <w:szCs w:val="22"/>
        </w:rPr>
      </w:pPr>
      <w:r w:rsidRPr="003B717D">
        <w:rPr>
          <w:rFonts w:asciiTheme="minorHAnsi" w:hAnsiTheme="minorHAnsi" w:cstheme="minorHAnsi"/>
          <w:sz w:val="22"/>
          <w:szCs w:val="22"/>
        </w:rPr>
        <w:t>Seznam testovaných osob v elektronické nebo papírové formě</w:t>
      </w:r>
      <w:r w:rsidRPr="003B717D">
        <w:rPr>
          <w:rFonts w:asciiTheme="minorHAnsi" w:hAnsiTheme="minorHAnsi" w:cstheme="minorHAnsi"/>
          <w:sz w:val="22"/>
          <w:szCs w:val="22"/>
          <w:vertAlign w:val="superscript"/>
        </w:rPr>
        <w:footnoteReference w:id="2"/>
      </w:r>
      <w:r w:rsidRPr="003B717D">
        <w:rPr>
          <w:rFonts w:asciiTheme="minorHAnsi" w:hAnsiTheme="minorHAnsi" w:cstheme="minorHAnsi"/>
          <w:sz w:val="22"/>
          <w:szCs w:val="22"/>
        </w:rPr>
        <w:t>.</w:t>
      </w:r>
    </w:p>
    <w:p w14:paraId="4DE506E6" w14:textId="77777777" w:rsidR="00FB22FF" w:rsidRPr="003B717D" w:rsidRDefault="00FB22FF" w:rsidP="002A02AB">
      <w:pPr>
        <w:numPr>
          <w:ilvl w:val="0"/>
          <w:numId w:val="22"/>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Stopky nebo jiný přístroj pro měření času.</w:t>
      </w:r>
    </w:p>
    <w:p w14:paraId="66468802" w14:textId="77777777" w:rsidR="00FB22FF" w:rsidRPr="003B717D" w:rsidRDefault="00FB22FF" w:rsidP="002A02AB">
      <w:pPr>
        <w:numPr>
          <w:ilvl w:val="0"/>
          <w:numId w:val="22"/>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color w:val="000000"/>
        </w:rPr>
      </w:pPr>
      <w:r w:rsidRPr="003B717D">
        <w:rPr>
          <w:rFonts w:cstheme="minorHAnsi"/>
          <w:color w:val="000000"/>
        </w:rPr>
        <w:t>Jednorázové papírové utěrky pro případ, že by bylo nutné uklidit rozlité tekutiny atp.</w:t>
      </w:r>
    </w:p>
    <w:p w14:paraId="3ADCA87E" w14:textId="77777777" w:rsidR="00FB22FF" w:rsidRPr="003B717D" w:rsidRDefault="3EF41D9D" w:rsidP="002A02AB">
      <w:pPr>
        <w:pStyle w:val="Odstavecseseznamem"/>
        <w:numPr>
          <w:ilvl w:val="0"/>
          <w:numId w:val="21"/>
        </w:numPr>
        <w:pBdr>
          <w:top w:val="single" w:sz="4" w:space="1" w:color="FFF2CC"/>
          <w:left w:val="single" w:sz="4" w:space="4" w:color="FFF2CC"/>
          <w:bottom w:val="single" w:sz="4" w:space="1" w:color="FFF2CC"/>
          <w:right w:val="single" w:sz="4" w:space="4" w:color="FFF2CC"/>
        </w:pBdr>
        <w:shd w:val="clear" w:color="auto" w:fill="FFF2CC" w:themeFill="accent4" w:themeFillTint="33"/>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Respirátor min. třídy FFP2</w:t>
      </w:r>
      <w:r w:rsidR="00FB22FF" w:rsidRPr="003B717D">
        <w:rPr>
          <w:rFonts w:asciiTheme="minorHAnsi" w:hAnsiTheme="minorHAnsi" w:cstheme="minorHAnsi"/>
          <w:sz w:val="22"/>
          <w:szCs w:val="22"/>
          <w:vertAlign w:val="superscript"/>
        </w:rPr>
        <w:footnoteReference w:id="3"/>
      </w:r>
      <w:r w:rsidRPr="003B717D">
        <w:rPr>
          <w:rFonts w:asciiTheme="minorHAnsi" w:hAnsiTheme="minorHAnsi" w:cstheme="minorHAnsi"/>
          <w:sz w:val="22"/>
          <w:szCs w:val="22"/>
        </w:rPr>
        <w:t xml:space="preserve"> pro dohlížející osoby.</w:t>
      </w:r>
    </w:p>
    <w:p w14:paraId="3E38B59A" w14:textId="77777777" w:rsidR="00FB22FF" w:rsidRPr="003B717D" w:rsidRDefault="00FB22FF" w:rsidP="002A02AB">
      <w:pPr>
        <w:numPr>
          <w:ilvl w:val="0"/>
          <w:numId w:val="9"/>
        </w:numPr>
        <w:pBdr>
          <w:top w:val="single" w:sz="4" w:space="1" w:color="E2EFD9"/>
          <w:left w:val="single" w:sz="4" w:space="4" w:color="E2EFD9"/>
          <w:bottom w:val="single" w:sz="4" w:space="1" w:color="E2EFD9"/>
          <w:right w:val="single" w:sz="4" w:space="4" w:color="E2EFD9"/>
        </w:pBdr>
        <w:shd w:val="clear" w:color="auto" w:fill="E2EFD9"/>
        <w:spacing w:after="0" w:line="240" w:lineRule="auto"/>
        <w:ind w:left="425" w:hanging="357"/>
        <w:jc w:val="both"/>
        <w:rPr>
          <w:rFonts w:cstheme="minorHAnsi"/>
        </w:rPr>
      </w:pPr>
      <w:r w:rsidRPr="003B717D">
        <w:rPr>
          <w:rFonts w:cstheme="minorHAnsi"/>
          <w:color w:val="000000"/>
        </w:rPr>
        <w:t>Jednorázové rukavice pro osoby nakládající s odpadem.</w:t>
      </w:r>
    </w:p>
    <w:p w14:paraId="209BA7E5" w14:textId="77777777" w:rsidR="000E0951" w:rsidRPr="003B717D" w:rsidRDefault="000E0951" w:rsidP="00FB22FF">
      <w:pPr>
        <w:keepNext/>
        <w:spacing w:line="240" w:lineRule="auto"/>
        <w:jc w:val="both"/>
        <w:rPr>
          <w:rFonts w:cstheme="minorHAnsi"/>
          <w:b/>
          <w:color w:val="000000" w:themeColor="text1"/>
        </w:rPr>
      </w:pPr>
    </w:p>
    <w:p w14:paraId="0E84B298"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Personální zajištění:</w:t>
      </w:r>
    </w:p>
    <w:p w14:paraId="13C41FC1" w14:textId="77777777" w:rsidR="00FB22FF" w:rsidRPr="003B717D" w:rsidRDefault="00FB22FF" w:rsidP="7659C51D">
      <w:pPr>
        <w:numPr>
          <w:ilvl w:val="0"/>
          <w:numId w:val="13"/>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822" w:hanging="340"/>
        <w:jc w:val="both"/>
      </w:pPr>
      <w:r w:rsidRPr="7659C51D">
        <w:rPr>
          <w:color w:val="000000" w:themeColor="text1"/>
        </w:rPr>
        <w:t>Osoba dohlížející na děti</w:t>
      </w:r>
      <w:r w:rsidR="18F6E9A0" w:rsidRPr="7659C51D">
        <w:rPr>
          <w:color w:val="000000" w:themeColor="text1"/>
        </w:rPr>
        <w:t>,</w:t>
      </w:r>
      <w:r w:rsidRPr="7659C51D">
        <w:rPr>
          <w:color w:val="000000" w:themeColor="text1"/>
        </w:rPr>
        <w:t xml:space="preserve"> žáky </w:t>
      </w:r>
      <w:r w:rsidR="00354023" w:rsidRPr="00BF3562">
        <w:rPr>
          <w:color w:val="FF0000"/>
        </w:rPr>
        <w:t>nebo</w:t>
      </w:r>
      <w:r w:rsidR="00354023" w:rsidRPr="7659C51D">
        <w:rPr>
          <w:color w:val="000000" w:themeColor="text1"/>
        </w:rPr>
        <w:t xml:space="preserve"> </w:t>
      </w:r>
      <w:r w:rsidR="005C70A4" w:rsidRPr="005C70A4">
        <w:rPr>
          <w:color w:val="FF0000"/>
        </w:rPr>
        <w:t xml:space="preserve">studenty </w:t>
      </w:r>
      <w:r w:rsidRPr="7659C51D">
        <w:rPr>
          <w:color w:val="000000" w:themeColor="text1"/>
        </w:rPr>
        <w:t>při provádění testů a zaznamenávající výsledky</w:t>
      </w:r>
      <w:r w:rsidR="00141146" w:rsidRPr="7659C51D">
        <w:rPr>
          <w:color w:val="000000" w:themeColor="text1"/>
        </w:rPr>
        <w:t>.</w:t>
      </w:r>
      <w:r w:rsidRPr="7659C51D">
        <w:rPr>
          <w:color w:val="000000" w:themeColor="text1"/>
        </w:rPr>
        <w:t xml:space="preserve"> </w:t>
      </w:r>
    </w:p>
    <w:p w14:paraId="6602DADF" w14:textId="77777777" w:rsidR="00FB22FF" w:rsidRPr="003B717D" w:rsidRDefault="00FB22FF" w:rsidP="0CE717F2">
      <w:p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jc w:val="both"/>
        <w:rPr>
          <w:b/>
        </w:rPr>
      </w:pPr>
      <w:r w:rsidRPr="0CE717F2">
        <w:rPr>
          <w:i/>
        </w:rPr>
        <w:t xml:space="preserve">Pedagogičtí pracovníci, kteří se budou podílet </w:t>
      </w:r>
      <w:proofErr w:type="gramStart"/>
      <w:r w:rsidRPr="0CE717F2">
        <w:rPr>
          <w:i/>
        </w:rPr>
        <w:t>činnostech</w:t>
      </w:r>
      <w:proofErr w:type="gramEnd"/>
      <w:r w:rsidRPr="0CE717F2">
        <w:rPr>
          <w:i/>
        </w:rPr>
        <w:t xml:space="preserve"> souvisejících se </w:t>
      </w:r>
      <w:proofErr w:type="spellStart"/>
      <w:r w:rsidRPr="0CE717F2">
        <w:rPr>
          <w:i/>
        </w:rPr>
        <w:t>samoodběrem</w:t>
      </w:r>
      <w:proofErr w:type="spellEnd"/>
      <w:r w:rsidRPr="0CE717F2">
        <w:rPr>
          <w:i/>
        </w:rPr>
        <w:t>, budou fakticky vykonávat nad dětmi/žáky</w:t>
      </w:r>
      <w:r w:rsidR="44EC3DC7" w:rsidRPr="0CE717F2">
        <w:rPr>
          <w:i/>
          <w:iCs/>
        </w:rPr>
        <w:t>/</w:t>
      </w:r>
      <w:r w:rsidR="005C70A4" w:rsidRPr="005C70A4">
        <w:rPr>
          <w:i/>
          <w:iCs/>
          <w:color w:val="FF0000"/>
        </w:rPr>
        <w:t>studenty</w:t>
      </w:r>
      <w:r w:rsidR="005C70A4" w:rsidRPr="005C70A4">
        <w:rPr>
          <w:i/>
          <w:color w:val="FF0000"/>
        </w:rPr>
        <w:t xml:space="preserve"> </w:t>
      </w:r>
      <w:r w:rsidRPr="0CE717F2">
        <w:rPr>
          <w:i/>
        </w:rPr>
        <w:t>dohled, resp. se bude jednat o „práce, které vyplývají z organizace vzdělávání a výchovy ve školách a školských zařízeních, jako je dohled nad dětmi a nezletilými žáky ve škole“ podle §</w:t>
      </w:r>
      <w:r w:rsidR="00E93703">
        <w:rPr>
          <w:i/>
        </w:rPr>
        <w:t xml:space="preserve"> 3 odst. 1 písm. b) vyhlášky č. </w:t>
      </w:r>
      <w:r w:rsidRPr="0CE717F2">
        <w:rPr>
          <w:i/>
        </w:rPr>
        <w:t>263/2007 Sb., kterou se stanoví pracovní řád pro zaměstnance škol a školských zařízení zřízených Ministerstvem školství, mládeže a tělovýchovy, krajem, obcí nebo dobrovolným svazkem obcí.</w:t>
      </w:r>
      <w:r w:rsidRPr="0CE717F2">
        <w:rPr>
          <w:b/>
          <w:i/>
        </w:rPr>
        <w:t xml:space="preserve"> </w:t>
      </w:r>
      <w:r w:rsidRPr="0CE717F2">
        <w:rPr>
          <w:i/>
        </w:rPr>
        <w:t xml:space="preserve">Dohled nad </w:t>
      </w:r>
      <w:proofErr w:type="spellStart"/>
      <w:r w:rsidRPr="0CE717F2">
        <w:rPr>
          <w:i/>
        </w:rPr>
        <w:t>samoodběrem</w:t>
      </w:r>
      <w:proofErr w:type="spellEnd"/>
      <w:r w:rsidRPr="0CE717F2">
        <w:rPr>
          <w:i/>
        </w:rPr>
        <w:t xml:space="preserve"> lze přirovnat k činnostem, kdy pracovník dohlíží na dodržování hygieny obdobně jako v případě </w:t>
      </w:r>
      <w:r w:rsidR="00E93703">
        <w:rPr>
          <w:i/>
        </w:rPr>
        <w:t>výskytu jiné infekční nemoci ve </w:t>
      </w:r>
      <w:r w:rsidRPr="0CE717F2">
        <w:rPr>
          <w:i/>
        </w:rPr>
        <w:t>škole. Pedagogický pracovník v případě dohledu nad </w:t>
      </w:r>
      <w:proofErr w:type="spellStart"/>
      <w:r w:rsidRPr="0CE717F2">
        <w:rPr>
          <w:i/>
        </w:rPr>
        <w:t>samoodběrem</w:t>
      </w:r>
      <w:proofErr w:type="spellEnd"/>
      <w:r w:rsidRPr="0CE717F2">
        <w:rPr>
          <w:i/>
        </w:rPr>
        <w:t xml:space="preserve"> seznámí děti/žáky se způsobem provedení testu např. tím, že jim pustí informační video a přečte pravidla odběru, což lze přirovnat např. </w:t>
      </w:r>
      <w:r w:rsidR="000336B7" w:rsidRPr="0CE717F2">
        <w:rPr>
          <w:i/>
        </w:rPr>
        <w:t>k </w:t>
      </w:r>
      <w:r w:rsidRPr="0CE717F2">
        <w:rPr>
          <w:i/>
        </w:rPr>
        <w:t>seznámení</w:t>
      </w:r>
      <w:r w:rsidR="000336B7" w:rsidRPr="0CE717F2">
        <w:rPr>
          <w:i/>
        </w:rPr>
        <w:t xml:space="preserve"> se</w:t>
      </w:r>
      <w:r w:rsidRPr="0CE717F2">
        <w:rPr>
          <w:i/>
        </w:rPr>
        <w:t> s pravidly chování.  Zápis výsledků testů do seznamu je pak běžný administrativní úkon srovnatelný s kontrolou docházky apod. Úkony související se zjišťováním aktuálního zdravotního stavu dětí a žáků</w:t>
      </w:r>
      <w:r w:rsidR="000336B7" w:rsidRPr="0CE717F2">
        <w:rPr>
          <w:i/>
        </w:rPr>
        <w:t>,</w:t>
      </w:r>
      <w:r w:rsidRPr="0CE717F2">
        <w:rPr>
          <w:i/>
        </w:rPr>
        <w:t xml:space="preserve"> </w:t>
      </w:r>
      <w:r w:rsidRPr="0CE717F2">
        <w:rPr>
          <w:i/>
        </w:rPr>
        <w:lastRenderedPageBreak/>
        <w:t xml:space="preserve">které mají eliminovat podezření na výskyt nemoci covid-19, nejsou úkony, které vyžadují odbornost v oblasti zdravotnictví, ale pouze dohled nad správným </w:t>
      </w:r>
      <w:proofErr w:type="spellStart"/>
      <w:r w:rsidRPr="0CE717F2">
        <w:rPr>
          <w:i/>
        </w:rPr>
        <w:t>samoodběrem</w:t>
      </w:r>
      <w:proofErr w:type="spellEnd"/>
      <w:r w:rsidRPr="0CE717F2">
        <w:rPr>
          <w:i/>
        </w:rPr>
        <w:t>, tedy nad tím, že si děti nebo žáci sami provedou test. Podle § 6 odst. 6 vyhlášky č. 263/2007 Sb. platí, že „Dohled může vykonávat vedle pedagogického pracovníka i jiný zletilý zaměstnanec školy nebo školského zařízení, jestliže byl o výkonu tohoto dohledu řádně poučen. O tomto poučení se provede záznam.“</w:t>
      </w:r>
    </w:p>
    <w:p w14:paraId="169379DA" w14:textId="77777777" w:rsidR="00FB22FF" w:rsidRPr="003B717D" w:rsidRDefault="00FB22FF" w:rsidP="002A02AB">
      <w:pPr>
        <w:numPr>
          <w:ilvl w:val="0"/>
          <w:numId w:val="13"/>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t>Osoba pověřená likvidací použitých testů pro celou budovu, tj. sběr a likvidace pytlů (např. provozní zaměstnanec).</w:t>
      </w:r>
    </w:p>
    <w:p w14:paraId="32B655B2" w14:textId="77777777" w:rsidR="00FB22FF" w:rsidRPr="003B717D" w:rsidRDefault="00FB22FF" w:rsidP="002A02AB">
      <w:pPr>
        <w:numPr>
          <w:ilvl w:val="0"/>
          <w:numId w:val="13"/>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t>Osoba určená k zajištění dohledu v izolační místnosti.</w:t>
      </w:r>
    </w:p>
    <w:p w14:paraId="18025BAB"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Příprava na testování:</w:t>
      </w:r>
    </w:p>
    <w:p w14:paraId="2D8365F8"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 xml:space="preserve">Před prvním testováním je potřeba všechny testované osoby seznámit s průběhem testu (výkladem/videem/manuálem). Rozešlete obdržené informační materiály zákonným zástupcům dětí a žákům. </w:t>
      </w:r>
    </w:p>
    <w:p w14:paraId="24EBB370"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Zajistěte, aby dohlížející osoby byly předem dobře obeznámeny s postup</w:t>
      </w:r>
      <w:r w:rsidR="00E93703">
        <w:rPr>
          <w:rFonts w:cstheme="minorHAnsi"/>
          <w:color w:val="000000"/>
        </w:rPr>
        <w:t>y při testování a </w:t>
      </w:r>
      <w:r w:rsidRPr="003B717D">
        <w:rPr>
          <w:rFonts w:cstheme="minorHAnsi"/>
          <w:color w:val="000000"/>
        </w:rPr>
        <w:t xml:space="preserve">byly připraveny poskytnout radu či pomoc. </w:t>
      </w:r>
    </w:p>
    <w:p w14:paraId="014F8916"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Je-li to dle kapacitních a prostorových možností nutné, rozdělte testované děti a žáky do</w:t>
      </w:r>
      <w:r w:rsidR="00F2775A" w:rsidRPr="003B717D">
        <w:rPr>
          <w:rFonts w:cstheme="minorHAnsi"/>
          <w:color w:val="000000"/>
        </w:rPr>
        <w:t> </w:t>
      </w:r>
      <w:r w:rsidRPr="003B717D">
        <w:rPr>
          <w:rFonts w:cstheme="minorHAnsi"/>
          <w:color w:val="000000"/>
        </w:rPr>
        <w:t>testovacích skupin.</w:t>
      </w:r>
    </w:p>
    <w:p w14:paraId="634AC9B6"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Připravte testovací sady a seznamy testovaných pro konkrétní den.</w:t>
      </w:r>
    </w:p>
    <w:p w14:paraId="47293837"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V testovací místnosti umístěte na dobře dostupném místě otevřený odpadkový koš, do</w:t>
      </w:r>
      <w:r w:rsidR="00F2775A" w:rsidRPr="003B717D">
        <w:rPr>
          <w:rFonts w:cstheme="minorHAnsi"/>
          <w:color w:val="000000"/>
        </w:rPr>
        <w:t> </w:t>
      </w:r>
      <w:r w:rsidRPr="003B717D">
        <w:rPr>
          <w:rFonts w:cstheme="minorHAnsi"/>
          <w:color w:val="000000"/>
        </w:rPr>
        <w:t>kterého je vložený pytel na odpad.</w:t>
      </w:r>
    </w:p>
    <w:p w14:paraId="135E66E8"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V testovací místnosti umístěte na dobře dostupném místě stůl s potřebným materiálem: dezinfekce, papírové utěrky, jednorázové rukavice.</w:t>
      </w:r>
    </w:p>
    <w:p w14:paraId="279E8C5A" w14:textId="77777777" w:rsidR="00FB22FF" w:rsidRPr="003B717D" w:rsidRDefault="00FB22FF" w:rsidP="002A02AB">
      <w:pPr>
        <w:keepNext/>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b/>
          <w:color w:val="000000" w:themeColor="text1"/>
        </w:rPr>
      </w:pPr>
      <w:r w:rsidRPr="003B717D">
        <w:rPr>
          <w:rFonts w:cstheme="minorHAnsi"/>
          <w:color w:val="000000"/>
        </w:rPr>
        <w:t>Zkontrolujte, že jsou připraveny stopky či jiný přístroj k měření času (např. telefon, hodinky).</w:t>
      </w:r>
    </w:p>
    <w:p w14:paraId="087B29C5" w14:textId="77777777" w:rsidR="000E0951" w:rsidRPr="003B717D" w:rsidRDefault="000E0951" w:rsidP="00FB22FF">
      <w:pPr>
        <w:keepNext/>
        <w:spacing w:line="240" w:lineRule="auto"/>
        <w:jc w:val="both"/>
        <w:rPr>
          <w:rFonts w:cstheme="minorHAnsi"/>
          <w:b/>
          <w:color w:val="000000" w:themeColor="text1"/>
        </w:rPr>
      </w:pPr>
    </w:p>
    <w:p w14:paraId="77FE3292"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 xml:space="preserve">Proces </w:t>
      </w:r>
      <w:proofErr w:type="spellStart"/>
      <w:r w:rsidRPr="003B717D">
        <w:rPr>
          <w:rFonts w:cstheme="minorHAnsi"/>
          <w:b/>
          <w:color w:val="000000" w:themeColor="text1"/>
        </w:rPr>
        <w:t>samoodběru</w:t>
      </w:r>
      <w:proofErr w:type="spellEnd"/>
      <w:r w:rsidRPr="003B717D">
        <w:rPr>
          <w:rFonts w:cstheme="minorHAnsi"/>
          <w:b/>
          <w:color w:val="000000" w:themeColor="text1"/>
        </w:rPr>
        <w:t xml:space="preserve">: </w:t>
      </w:r>
    </w:p>
    <w:p w14:paraId="6DE6FA3B" w14:textId="77777777" w:rsidR="00FB22FF" w:rsidRPr="003B717D" w:rsidRDefault="00FB22FF" w:rsidP="002A02AB">
      <w:pPr>
        <w:numPr>
          <w:ilvl w:val="0"/>
          <w:numId w:val="24"/>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 xml:space="preserve">Všichni přítomní mají po celou dobu odběrového procesu správně nasazené roušky nebo respirátory, vyjma krátkého intervalu, kdy testovaný vykonává </w:t>
      </w:r>
      <w:proofErr w:type="spellStart"/>
      <w:r w:rsidRPr="003B717D">
        <w:rPr>
          <w:rFonts w:cstheme="minorHAnsi"/>
          <w:color w:val="000000"/>
        </w:rPr>
        <w:t>samoodběr</w:t>
      </w:r>
      <w:proofErr w:type="spellEnd"/>
      <w:r w:rsidRPr="003B717D">
        <w:rPr>
          <w:rFonts w:cstheme="minorHAnsi"/>
          <w:color w:val="000000"/>
        </w:rPr>
        <w:t>.</w:t>
      </w:r>
    </w:p>
    <w:p w14:paraId="511A988D" w14:textId="77777777" w:rsidR="00FB22FF" w:rsidRPr="003B717D" w:rsidRDefault="00FB22FF" w:rsidP="002A02AB">
      <w:pPr>
        <w:numPr>
          <w:ilvl w:val="0"/>
          <w:numId w:val="24"/>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Dohlížející osoby mají k dispozici jednorázové rukavice.</w:t>
      </w:r>
    </w:p>
    <w:p w14:paraId="045B4174" w14:textId="77777777" w:rsidR="00FB22FF" w:rsidRPr="003B717D" w:rsidRDefault="00FB22FF" w:rsidP="002A02AB">
      <w:pPr>
        <w:numPr>
          <w:ilvl w:val="0"/>
          <w:numId w:val="24"/>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400" w:line="240" w:lineRule="auto"/>
        <w:ind w:left="822" w:hanging="340"/>
        <w:jc w:val="both"/>
        <w:rPr>
          <w:rFonts w:cstheme="minorHAnsi"/>
        </w:rPr>
      </w:pPr>
      <w:r w:rsidRPr="003B717D">
        <w:rPr>
          <w:rFonts w:cstheme="minorHAnsi"/>
          <w:color w:val="000000"/>
        </w:rPr>
        <w:t>Během testování je vhodné zajistit větrání.</w:t>
      </w:r>
    </w:p>
    <w:p w14:paraId="3BEAA5A8" w14:textId="77777777" w:rsidR="00FB22FF" w:rsidRPr="003B717D" w:rsidRDefault="00FB22FF" w:rsidP="00FB22FF">
      <w:pPr>
        <w:spacing w:after="0" w:line="240" w:lineRule="auto"/>
        <w:jc w:val="both"/>
        <w:rPr>
          <w:rFonts w:cstheme="minorHAnsi"/>
          <w:color w:val="000000" w:themeColor="text1"/>
        </w:rPr>
      </w:pPr>
      <w:r w:rsidRPr="003B717D">
        <w:rPr>
          <w:rFonts w:cstheme="minorHAnsi"/>
          <w:noProof/>
          <w:color w:val="000000" w:themeColor="text1"/>
          <w:lang w:eastAsia="cs-CZ"/>
        </w:rPr>
        <w:drawing>
          <wp:anchor distT="0" distB="0" distL="114300" distR="114300" simplePos="0" relativeHeight="251658240" behindDoc="0" locked="0" layoutInCell="1" allowOverlap="1" wp14:anchorId="2957C0D9" wp14:editId="268E056C">
            <wp:simplePos x="0" y="0"/>
            <wp:positionH relativeFrom="column">
              <wp:posOffset>71755</wp:posOffset>
            </wp:positionH>
            <wp:positionV relativeFrom="paragraph">
              <wp:posOffset>239395</wp:posOffset>
            </wp:positionV>
            <wp:extent cx="5705475" cy="1118235"/>
            <wp:effectExtent l="76200" t="0" r="47625" b="5715"/>
            <wp:wrapTopAndBottom distT="0" dist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3B717D">
        <w:rPr>
          <w:rFonts w:cstheme="minorHAnsi"/>
          <w:b/>
          <w:color w:val="000000" w:themeColor="text1"/>
        </w:rPr>
        <w:t>Průběh testování dodanými AG testy</w:t>
      </w:r>
      <w:r w:rsidRPr="003B717D">
        <w:rPr>
          <w:rFonts w:cstheme="minorHAnsi"/>
          <w:color w:val="000000" w:themeColor="text1"/>
        </w:rPr>
        <w:t>:</w:t>
      </w:r>
    </w:p>
    <w:p w14:paraId="33E1DF72"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eastAsiaTheme="minorEastAsia" w:cstheme="minorHAnsi"/>
          <w:color w:val="000000" w:themeColor="text1"/>
        </w:rPr>
      </w:pPr>
      <w:r w:rsidRPr="003B717D">
        <w:rPr>
          <w:rFonts w:eastAsia="Calibri Light" w:cstheme="minorHAnsi"/>
        </w:rPr>
        <w:t>Před testováním si každý testovaný vydezinfikuje ruce.</w:t>
      </w:r>
    </w:p>
    <w:p w14:paraId="7B45E1D7" w14:textId="77777777" w:rsidR="00FB22FF" w:rsidRPr="003B717D" w:rsidRDefault="61FF6A2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D</w:t>
      </w:r>
      <w:r w:rsidR="799E64AB" w:rsidRPr="003B717D">
        <w:rPr>
          <w:rFonts w:eastAsia="Calibri Light" w:cstheme="minorHAnsi"/>
        </w:rPr>
        <w:t>ohlížející osoba informuje žáky o průběhu odběru.</w:t>
      </w:r>
    </w:p>
    <w:p w14:paraId="42F5F59C"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Každý žák obdrží jednu testovací sadu</w:t>
      </w:r>
      <w:r w:rsidR="004D6AEF" w:rsidRPr="003B717D">
        <w:rPr>
          <w:rFonts w:eastAsia="Calibri Light" w:cstheme="minorHAnsi"/>
        </w:rPr>
        <w:t>.</w:t>
      </w:r>
    </w:p>
    <w:p w14:paraId="70DC28ED"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 xml:space="preserve">Testovaný si sejme ochranu úst a nosu a provede </w:t>
      </w:r>
      <w:proofErr w:type="spellStart"/>
      <w:r w:rsidRPr="003B717D">
        <w:rPr>
          <w:rFonts w:eastAsia="Calibri Light" w:cstheme="minorHAnsi"/>
        </w:rPr>
        <w:t>samoodběr</w:t>
      </w:r>
      <w:proofErr w:type="spellEnd"/>
      <w:r w:rsidRPr="003B717D">
        <w:rPr>
          <w:rFonts w:eastAsia="Calibri Light" w:cstheme="minorHAnsi"/>
        </w:rPr>
        <w:t xml:space="preserve"> podle pokynů (dle instrukcí příslušného typu testu).</w:t>
      </w:r>
      <w:r w:rsidR="2686B39F" w:rsidRPr="003B717D">
        <w:rPr>
          <w:rFonts w:eastAsia="Calibri Light" w:cstheme="minorHAnsi"/>
        </w:rPr>
        <w:t xml:space="preserve"> </w:t>
      </w:r>
      <w:r w:rsidRPr="003B717D">
        <w:rPr>
          <w:rFonts w:eastAsia="Calibri Light" w:cstheme="minorHAnsi"/>
        </w:rPr>
        <w:t>Po dokončení si testovaný opět nasadí ochranu úst a nosu</w:t>
      </w:r>
      <w:r w:rsidR="00106E03" w:rsidRPr="003B717D">
        <w:rPr>
          <w:rFonts w:eastAsia="Calibri Light" w:cstheme="minorHAnsi"/>
        </w:rPr>
        <w:t>.</w:t>
      </w:r>
    </w:p>
    <w:p w14:paraId="491B0256"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 xml:space="preserve">Dohlížející osoba kontroluje správnost provedení </w:t>
      </w:r>
      <w:proofErr w:type="spellStart"/>
      <w:r w:rsidRPr="003B717D">
        <w:rPr>
          <w:rFonts w:eastAsia="Calibri Light" w:cstheme="minorHAnsi"/>
        </w:rPr>
        <w:t>samoodběru</w:t>
      </w:r>
      <w:proofErr w:type="spellEnd"/>
      <w:r w:rsidR="00106E03" w:rsidRPr="003B717D">
        <w:rPr>
          <w:rFonts w:eastAsia="Calibri Light" w:cstheme="minorHAnsi"/>
        </w:rPr>
        <w:t>.</w:t>
      </w:r>
    </w:p>
    <w:p w14:paraId="2C3568FF"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 xml:space="preserve">Testovaný podle pokynů dohlížející osoby sám pokračuje vyhodnocením testu (dle instrukcí typu testů - viz ke stažení </w:t>
      </w:r>
      <w:hyperlink r:id="rId17" w:anchor="letaky-k-testovani" w:history="1">
        <w:r w:rsidR="00512F43" w:rsidRPr="003B717D">
          <w:rPr>
            <w:rStyle w:val="Hypertextovodkaz"/>
            <w:rFonts w:eastAsia="Calibri Light" w:cstheme="minorHAnsi"/>
          </w:rPr>
          <w:t>ZDE</w:t>
        </w:r>
      </w:hyperlink>
      <w:r w:rsidRPr="003B717D">
        <w:rPr>
          <w:rFonts w:eastAsia="Calibri Light" w:cstheme="minorHAnsi"/>
        </w:rPr>
        <w:t>)</w:t>
      </w:r>
      <w:r w:rsidR="00106E03" w:rsidRPr="003B717D">
        <w:rPr>
          <w:rFonts w:eastAsia="Calibri Light" w:cstheme="minorHAnsi"/>
        </w:rPr>
        <w:t>.</w:t>
      </w:r>
    </w:p>
    <w:p w14:paraId="1809CA9E"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lastRenderedPageBreak/>
        <w:t>Dohlížející osoba spustí odpočítávání času k vyhodnocení v délce 15 minut</w:t>
      </w:r>
      <w:r w:rsidR="00106E03" w:rsidRPr="003B717D">
        <w:rPr>
          <w:rFonts w:eastAsia="Calibri Light" w:cstheme="minorHAnsi"/>
        </w:rPr>
        <w:t>.</w:t>
      </w:r>
    </w:p>
    <w:p w14:paraId="4AAEC9EB"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Žáci čekají na svém místě na uplynutí časového limitu</w:t>
      </w:r>
      <w:r w:rsidR="00106E03" w:rsidRPr="003B717D">
        <w:rPr>
          <w:rFonts w:eastAsia="Calibri Light" w:cstheme="minorHAnsi"/>
        </w:rPr>
        <w:t>.</w:t>
      </w:r>
    </w:p>
    <w:p w14:paraId="2E8510E4"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Výsledek testu zaznamená dohlížející osoba do seznamu testovaných.</w:t>
      </w:r>
    </w:p>
    <w:p w14:paraId="41E5D079" w14:textId="77777777" w:rsidR="00FB22FF" w:rsidRPr="003B717D" w:rsidRDefault="00FB22FF" w:rsidP="00FB22FF">
      <w:pPr>
        <w:pStyle w:val="Bezmezer"/>
        <w:rPr>
          <w:rFonts w:asciiTheme="minorHAnsi" w:hAnsiTheme="minorHAnsi" w:cstheme="minorHAnsi"/>
          <w:sz w:val="22"/>
          <w:szCs w:val="22"/>
        </w:rPr>
      </w:pPr>
    </w:p>
    <w:p w14:paraId="287B7D09" w14:textId="77777777" w:rsidR="00FB22FF" w:rsidRPr="003B717D" w:rsidRDefault="3EF41D9D" w:rsidP="002A02AB">
      <w:pPr>
        <w:numPr>
          <w:ilvl w:val="0"/>
          <w:numId w:val="10"/>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color w:val="000000"/>
        </w:rPr>
      </w:pPr>
      <w:r w:rsidRPr="003B717D">
        <w:rPr>
          <w:rFonts w:cstheme="minorHAnsi"/>
          <w:color w:val="000000" w:themeColor="text1"/>
        </w:rPr>
        <w:t>Vyhodnocení testu:</w:t>
      </w:r>
    </w:p>
    <w:p w14:paraId="24789C43" w14:textId="77777777" w:rsidR="00FB22FF" w:rsidRPr="003B717D" w:rsidRDefault="00FB22FF" w:rsidP="002A02AB">
      <w:pPr>
        <w:numPr>
          <w:ilvl w:val="1"/>
          <w:numId w:val="25"/>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39" w:hanging="357"/>
        <w:jc w:val="both"/>
        <w:rPr>
          <w:rFonts w:cstheme="minorHAnsi"/>
        </w:rPr>
      </w:pPr>
      <w:r w:rsidRPr="003B717D">
        <w:rPr>
          <w:rFonts w:cstheme="minorHAnsi"/>
          <w:color w:val="000000"/>
        </w:rPr>
        <w:t xml:space="preserve">Pokud je výsledek </w:t>
      </w:r>
      <w:r w:rsidRPr="003B717D">
        <w:rPr>
          <w:rFonts w:cstheme="minorHAnsi"/>
          <w:color w:val="00B050"/>
        </w:rPr>
        <w:t>negativní</w:t>
      </w:r>
      <w:r w:rsidRPr="003B717D">
        <w:rPr>
          <w:rFonts w:cstheme="minorHAnsi"/>
          <w:color w:val="000000"/>
        </w:rPr>
        <w:t>, testovaný vyhazuje testovací sadu do určeného odpadkového koše. Dítěti/žákovi je umožněna účast na prezenční výuce (pokud není rozhodnuto jinak – viz “Výsledky a následn</w:t>
      </w:r>
      <w:r w:rsidR="00796016" w:rsidRPr="003B717D">
        <w:rPr>
          <w:rFonts w:cstheme="minorHAnsi"/>
          <w:color w:val="000000"/>
        </w:rPr>
        <w:t>é</w:t>
      </w:r>
      <w:r w:rsidRPr="003B717D">
        <w:rPr>
          <w:rFonts w:cstheme="minorHAnsi"/>
          <w:color w:val="000000"/>
        </w:rPr>
        <w:t xml:space="preserve"> kroky“). </w:t>
      </w:r>
    </w:p>
    <w:p w14:paraId="420F6F96" w14:textId="77777777" w:rsidR="00FB22FF" w:rsidRPr="003B717D" w:rsidRDefault="00FB22FF" w:rsidP="002A02AB">
      <w:pPr>
        <w:numPr>
          <w:ilvl w:val="1"/>
          <w:numId w:val="25"/>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39" w:hanging="357"/>
        <w:jc w:val="both"/>
        <w:rPr>
          <w:rFonts w:cstheme="minorHAnsi"/>
        </w:rPr>
      </w:pPr>
      <w:r w:rsidRPr="003B717D">
        <w:rPr>
          <w:rFonts w:cstheme="minorHAnsi"/>
          <w:color w:val="000000"/>
        </w:rPr>
        <w:t xml:space="preserve">Pokud je výsledek </w:t>
      </w:r>
      <w:r w:rsidRPr="003B717D">
        <w:rPr>
          <w:rFonts w:cstheme="minorHAnsi"/>
          <w:color w:val="FF0000"/>
        </w:rPr>
        <w:t>pozitivní</w:t>
      </w:r>
      <w:r w:rsidRPr="003B717D">
        <w:rPr>
          <w:rFonts w:cstheme="minorHAnsi"/>
          <w:color w:val="000000"/>
        </w:rPr>
        <w:t>, testovaný vyhazuje test do určeného odpadkového koše a je poslán do izolační místnosti, případně rovnou odchází ze školy, je-li žák zletilý nebo má-li nezletilý žák souhlas zákonného zástupce k samostatnému odchodu. Následně je nutné vydezinfikovat všechny plochy (lavice, židle, kliky apod.), kterých se pozitivně testovaný mohl dotknout.</w:t>
      </w:r>
    </w:p>
    <w:p w14:paraId="65389EA3" w14:textId="77777777" w:rsidR="00FB22FF" w:rsidRPr="003B717D" w:rsidRDefault="00FB22FF" w:rsidP="002A02AB">
      <w:pPr>
        <w:numPr>
          <w:ilvl w:val="1"/>
          <w:numId w:val="25"/>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240" w:line="240" w:lineRule="auto"/>
        <w:ind w:left="839" w:hanging="357"/>
        <w:jc w:val="both"/>
        <w:rPr>
          <w:rFonts w:cstheme="minorHAnsi"/>
        </w:rPr>
      </w:pPr>
      <w:r w:rsidRPr="003B717D">
        <w:rPr>
          <w:rFonts w:cstheme="minorHAnsi"/>
          <w:color w:val="000000"/>
        </w:rPr>
        <w:t xml:space="preserve">Pokud je výsledek </w:t>
      </w:r>
      <w:r w:rsidRPr="003B717D">
        <w:rPr>
          <w:rFonts w:cstheme="minorHAnsi"/>
          <w:color w:val="4472C4"/>
        </w:rPr>
        <w:t>nečitelný/chybný</w:t>
      </w:r>
      <w:r w:rsidRPr="003B717D">
        <w:rPr>
          <w:rFonts w:cstheme="minorHAnsi"/>
          <w:color w:val="000000"/>
        </w:rPr>
        <w:t>, test se vyhazuje, chyba se zaznamenává a testovaný musí vykonat nový test.</w:t>
      </w:r>
    </w:p>
    <w:p w14:paraId="482AC88D"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Nakládání s odpadem z testování:</w:t>
      </w:r>
    </w:p>
    <w:p w14:paraId="2C5CB44C" w14:textId="77777777" w:rsidR="00FB22FF" w:rsidRPr="003B717D" w:rsidRDefault="00FB22FF" w:rsidP="002A02AB">
      <w:pPr>
        <w:pStyle w:val="Odstavecseseznamem"/>
        <w:numPr>
          <w:ilvl w:val="0"/>
          <w:numId w:val="21"/>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rPr>
          <w:rFonts w:asciiTheme="minorHAnsi" w:eastAsia="Verdana" w:hAnsiTheme="minorHAnsi" w:cstheme="minorHAnsi"/>
          <w:b/>
          <w:i/>
          <w:color w:val="428D96"/>
          <w:sz w:val="22"/>
          <w:szCs w:val="22"/>
        </w:rPr>
      </w:pPr>
      <w:r w:rsidRPr="003B717D">
        <w:rPr>
          <w:rFonts w:asciiTheme="minorHAnsi" w:hAnsiTheme="minorHAnsi" w:cstheme="minorHAnsi"/>
          <w:sz w:val="22"/>
          <w:szCs w:val="22"/>
        </w:rPr>
        <w:t>Ze stanoviska Ministerstva životního prostředí</w:t>
      </w:r>
      <w:r w:rsidRPr="003B717D">
        <w:rPr>
          <w:rFonts w:asciiTheme="minorHAnsi" w:hAnsiTheme="minorHAnsi" w:cstheme="minorHAnsi"/>
          <w:sz w:val="22"/>
          <w:szCs w:val="22"/>
          <w:vertAlign w:val="superscript"/>
        </w:rPr>
        <w:footnoteReference w:id="4"/>
      </w:r>
      <w:r w:rsidRPr="003B717D">
        <w:rPr>
          <w:rFonts w:asciiTheme="minorHAnsi" w:hAnsiTheme="minorHAnsi" w:cstheme="minorHAnsi"/>
          <w:sz w:val="22"/>
          <w:szCs w:val="22"/>
        </w:rPr>
        <w:t xml:space="preserve"> vyplývá:</w:t>
      </w:r>
    </w:p>
    <w:p w14:paraId="7B7D90BC" w14:textId="77777777" w:rsidR="00FB22FF" w:rsidRPr="003B717D" w:rsidRDefault="00FB22FF" w:rsidP="002A02AB">
      <w:pPr>
        <w:numPr>
          <w:ilvl w:val="1"/>
          <w:numId w:val="2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t>Bezprostředně po dokončení testování v daném dni určená osoba zaváže odpadkový pytel, zvenku pytel ošetří dezinfekcí v rozprašovači a pytel odnese na určené místo. Použité testovací sady nejsou nebezpečným odpadem vyžadujícím speciální likvidaci. Odpadkové pytle s použitými testovacími sadami, případně ochrannými pomůckami</w:t>
      </w:r>
      <w:r w:rsidR="00901162" w:rsidRPr="003B717D">
        <w:rPr>
          <w:rFonts w:cstheme="minorHAnsi"/>
          <w:color w:val="000000"/>
        </w:rPr>
        <w:t>,</w:t>
      </w:r>
      <w:r w:rsidR="00E93703">
        <w:rPr>
          <w:rFonts w:cstheme="minorHAnsi"/>
          <w:color w:val="000000"/>
        </w:rPr>
        <w:t xml:space="preserve"> se ukládají do </w:t>
      </w:r>
      <w:r w:rsidRPr="003B717D">
        <w:rPr>
          <w:rFonts w:cstheme="minorHAnsi"/>
          <w:color w:val="000000"/>
        </w:rPr>
        <w:t xml:space="preserve">nádob určených na komunální odpad. </w:t>
      </w:r>
    </w:p>
    <w:p w14:paraId="1B26874B" w14:textId="77777777" w:rsidR="00FB22FF" w:rsidRPr="003B717D" w:rsidRDefault="00FB22FF" w:rsidP="002A02AB">
      <w:pPr>
        <w:numPr>
          <w:ilvl w:val="1"/>
          <w:numId w:val="2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r w:rsidRPr="003B717D">
        <w:rPr>
          <w:rFonts w:cstheme="minorHAnsi"/>
          <w:color w:val="000000"/>
        </w:rPr>
        <w:t xml:space="preserve">Při nakládaní s odpady pověřenou osobou je vhodné, stejně jako v jiných případech, používat rukavice, dbát na zvýšenou hygienu a dezinfekci rukou.  </w:t>
      </w:r>
    </w:p>
    <w:p w14:paraId="3020F9A0" w14:textId="77777777" w:rsidR="00FB22FF" w:rsidRPr="003B717D" w:rsidRDefault="00FB22FF" w:rsidP="002A02AB">
      <w:pPr>
        <w:numPr>
          <w:ilvl w:val="1"/>
          <w:numId w:val="2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t>Odpadkové pytle by měly mít minimální tloušťku 0,2 mm, jsou-li použity pytle z tenčího materiálu, je třeba takové obaly zdvojit. Tenčí plastový pytel by pak měl být vložen do</w:t>
      </w:r>
      <w:r w:rsidR="00F2775A" w:rsidRPr="003B717D">
        <w:rPr>
          <w:rFonts w:cstheme="minorHAnsi"/>
          <w:color w:val="000000"/>
        </w:rPr>
        <w:t> </w:t>
      </w:r>
      <w:r w:rsidRPr="003B717D">
        <w:rPr>
          <w:rFonts w:cstheme="minorHAnsi"/>
          <w:color w:val="000000"/>
        </w:rPr>
        <w:t>druhého pytle a zavázán. Povrch vnějšího pytle by měl být ošetřen dezinfekčním prostředkem a zavázaný pytel až po ošetření dán do běžného kontejneru na směsný komunální odpad.</w:t>
      </w:r>
    </w:p>
    <w:p w14:paraId="7C153D7F" w14:textId="77777777" w:rsidR="00FB22FF" w:rsidRPr="003B717D" w:rsidRDefault="00FB22FF" w:rsidP="00FB22FF">
      <w:pPr>
        <w:pStyle w:val="Nadpis7"/>
        <w:rPr>
          <w:rFonts w:asciiTheme="minorHAnsi" w:hAnsiTheme="minorHAnsi" w:cstheme="minorHAnsi"/>
          <w:sz w:val="22"/>
          <w:szCs w:val="22"/>
        </w:rPr>
      </w:pPr>
      <w:r w:rsidRPr="003B717D">
        <w:rPr>
          <w:rFonts w:asciiTheme="minorHAnsi" w:hAnsiTheme="minorHAnsi" w:cstheme="minorHAnsi"/>
          <w:sz w:val="22"/>
          <w:szCs w:val="22"/>
        </w:rPr>
        <w:t xml:space="preserve">  </w:t>
      </w:r>
      <w:bookmarkStart w:id="5" w:name="_Toc80022775"/>
      <w:r w:rsidRPr="003B717D">
        <w:rPr>
          <w:rFonts w:asciiTheme="minorHAnsi" w:hAnsiTheme="minorHAnsi" w:cstheme="minorHAnsi"/>
          <w:sz w:val="22"/>
          <w:szCs w:val="22"/>
        </w:rPr>
        <w:t>Výsledky a následné kroky</w:t>
      </w:r>
      <w:bookmarkEnd w:id="5"/>
    </w:p>
    <w:p w14:paraId="55E53130" w14:textId="77777777" w:rsidR="00FB22FF" w:rsidRPr="003B717D" w:rsidRDefault="00FB22FF" w:rsidP="00FB22FF">
      <w:pPr>
        <w:spacing w:line="240" w:lineRule="auto"/>
        <w:jc w:val="both"/>
        <w:rPr>
          <w:rFonts w:cstheme="minorHAnsi"/>
          <w:b/>
          <w:color w:val="000000" w:themeColor="text1"/>
        </w:rPr>
      </w:pPr>
      <w:r w:rsidRPr="003B717D">
        <w:rPr>
          <w:rFonts w:cstheme="minorHAnsi"/>
          <w:b/>
          <w:color w:val="000000" w:themeColor="text1"/>
        </w:rPr>
        <w:t>Děti</w:t>
      </w:r>
      <w:r w:rsidR="006A45BC">
        <w:rPr>
          <w:rFonts w:cstheme="minorHAnsi"/>
          <w:b/>
          <w:color w:val="000000" w:themeColor="text1"/>
        </w:rPr>
        <w:t>,</w:t>
      </w:r>
      <w:r w:rsidRPr="003B717D">
        <w:rPr>
          <w:rFonts w:cstheme="minorHAnsi"/>
          <w:b/>
          <w:color w:val="000000" w:themeColor="text1"/>
        </w:rPr>
        <w:t xml:space="preserve"> žáci</w:t>
      </w:r>
      <w:r w:rsidR="006A45BC">
        <w:rPr>
          <w:rFonts w:cstheme="minorHAnsi"/>
          <w:b/>
          <w:color w:val="000000" w:themeColor="text1"/>
        </w:rPr>
        <w:t xml:space="preserve"> </w:t>
      </w:r>
      <w:r w:rsidR="006A45BC">
        <w:rPr>
          <w:rFonts w:cstheme="minorHAnsi"/>
          <w:b/>
          <w:color w:val="FF0000"/>
        </w:rPr>
        <w:t>a studenti</w:t>
      </w:r>
      <w:r w:rsidRPr="003B717D">
        <w:rPr>
          <w:rFonts w:cstheme="minorHAnsi"/>
          <w:b/>
          <w:color w:val="000000" w:themeColor="text1"/>
        </w:rPr>
        <w:t>:</w:t>
      </w:r>
    </w:p>
    <w:p w14:paraId="549CE89C" w14:textId="77777777" w:rsidR="00FB22FF" w:rsidRPr="003B717D" w:rsidRDefault="3EF41D9D"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3B717D">
        <w:rPr>
          <w:rFonts w:cstheme="minorHAnsi"/>
          <w:b/>
          <w:bCs/>
          <w:color w:val="000000" w:themeColor="text1"/>
        </w:rPr>
        <w:t>V případě pozitivního výsledku</w:t>
      </w:r>
      <w:r w:rsidRPr="003B717D">
        <w:rPr>
          <w:rFonts w:cstheme="minorHAnsi"/>
          <w:color w:val="000000" w:themeColor="text1"/>
        </w:rPr>
        <w:t xml:space="preserve"> testu je třeba pozitivně testovaného izolovat od ostatních osob do izolační místnosti (pozitivně testovaný je vždy izolován od negativně testovaných</w:t>
      </w:r>
      <w:r w:rsidR="26F57C49" w:rsidRPr="003B717D">
        <w:rPr>
          <w:rFonts w:cstheme="minorHAnsi"/>
          <w:color w:val="000000" w:themeColor="text1"/>
        </w:rPr>
        <w:t>).</w:t>
      </w:r>
    </w:p>
    <w:p w14:paraId="22949146"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b/>
          <w:color w:val="000000"/>
          <w:shd w:val="clear" w:color="auto" w:fill="FFF2CC"/>
        </w:rPr>
        <w:t xml:space="preserve">Nezletilé dítě nebo žák </w:t>
      </w:r>
      <w:r w:rsidRPr="003B717D">
        <w:rPr>
          <w:rFonts w:cstheme="minorHAnsi"/>
          <w:color w:val="000000"/>
          <w:shd w:val="clear" w:color="auto" w:fill="FFF2CC"/>
        </w:rPr>
        <w:t>– škola kontaktuje zákonného zástupce, se souhlasem zákonného zástupce (který může být dán i předem) a po náležitém poučení o nutných opatřeních během návratu domů</w:t>
      </w:r>
      <w:r w:rsidR="00823DC4" w:rsidRPr="003B717D">
        <w:rPr>
          <w:rFonts w:cstheme="minorHAnsi"/>
          <w:color w:val="000000"/>
          <w:shd w:val="clear" w:color="auto" w:fill="FFF2CC"/>
        </w:rPr>
        <w:t>,</w:t>
      </w:r>
      <w:r w:rsidRPr="003B717D">
        <w:rPr>
          <w:rFonts w:cstheme="minorHAnsi"/>
          <w:color w:val="000000"/>
          <w:shd w:val="clear" w:color="auto" w:fill="FFF2CC"/>
        </w:rPr>
        <w:t xml:space="preserve"> může žák opustit školu, jinak žák vyčká v izolaci do doby převzetí zákonným zástupcem. Při péči o podezřelého z nákazy je nutné použít ochranné osobní pomůcky touto osobou i zaměstnancem školy</w:t>
      </w:r>
      <w:r w:rsidRPr="003B717D">
        <w:rPr>
          <w:rFonts w:cstheme="minorHAnsi"/>
          <w:color w:val="000000"/>
        </w:rPr>
        <w:t>.</w:t>
      </w:r>
    </w:p>
    <w:p w14:paraId="3895F3C9" w14:textId="77777777" w:rsidR="00FB22FF" w:rsidRPr="003B717D" w:rsidRDefault="3EF41D9D" w:rsidP="00570E19">
      <w:pPr>
        <w:numPr>
          <w:ilvl w:val="0"/>
          <w:numId w:val="35"/>
        </w:numPr>
        <w:pBdr>
          <w:top w:val="single" w:sz="4" w:space="1" w:color="FFF2CC"/>
          <w:left w:val="single" w:sz="4" w:space="9" w:color="FFF2CC"/>
          <w:bottom w:val="single" w:sz="4" w:space="1" w:color="FFF2CC"/>
          <w:right w:val="single" w:sz="4" w:space="4" w:color="FFF2CC"/>
          <w:between w:val="single" w:sz="4" w:space="1" w:color="FFF2CC"/>
        </w:pBdr>
        <w:shd w:val="clear" w:color="auto" w:fill="E2EFD9" w:themeFill="accent6" w:themeFillTint="33"/>
        <w:spacing w:after="0" w:line="240" w:lineRule="auto"/>
        <w:ind w:left="426" w:hanging="284"/>
        <w:jc w:val="both"/>
        <w:rPr>
          <w:rFonts w:cstheme="minorHAnsi"/>
        </w:rPr>
      </w:pPr>
      <w:r w:rsidRPr="003B717D">
        <w:rPr>
          <w:rFonts w:cstheme="minorHAnsi"/>
          <w:color w:val="000000" w:themeColor="text1"/>
        </w:rPr>
        <w:t xml:space="preserve">Prostor izolace musí být dobře udržovatelný a dezinfikovatelný, přirozeně větratelný oknem. Je ideální, pokud je tento prostor vybavený umyvadlem na mytí rukou s přívodem tekoucí teplé </w:t>
      </w:r>
      <w:r w:rsidRPr="003B717D">
        <w:rPr>
          <w:rFonts w:cstheme="minorHAnsi"/>
          <w:color w:val="000000" w:themeColor="text1"/>
        </w:rPr>
        <w:lastRenderedPageBreak/>
        <w:t>a</w:t>
      </w:r>
      <w:r w:rsidR="00024ED1">
        <w:rPr>
          <w:rFonts w:cstheme="minorHAnsi"/>
          <w:color w:val="000000" w:themeColor="text1"/>
        </w:rPr>
        <w:t> </w:t>
      </w:r>
      <w:r w:rsidRPr="003B717D">
        <w:rPr>
          <w:rFonts w:cstheme="minorHAnsi"/>
          <w:color w:val="000000" w:themeColor="text1"/>
        </w:rPr>
        <w:t>studené pitné vody, včetně vybavení mýdlem v dávkovači, zásobníkem na jednorázové ručníky a</w:t>
      </w:r>
      <w:r w:rsidR="00024ED1">
        <w:rPr>
          <w:rFonts w:cstheme="minorHAnsi"/>
          <w:color w:val="000000" w:themeColor="text1"/>
        </w:rPr>
        <w:t> </w:t>
      </w:r>
      <w:r w:rsidRPr="003B717D">
        <w:rPr>
          <w:rFonts w:cstheme="minorHAnsi"/>
          <w:color w:val="000000" w:themeColor="text1"/>
        </w:rPr>
        <w:t>dezinfekcí na ruce. Prostor nesmí být průchozí do jiné využívané místnosti, která je mimo izolační režim. Pro účely izolace by měla být vytipovaná a označená samostatná toaleta, která se nachází v</w:t>
      </w:r>
      <w:r w:rsidR="00024ED1">
        <w:rPr>
          <w:rFonts w:cstheme="minorHAnsi"/>
          <w:color w:val="000000" w:themeColor="text1"/>
        </w:rPr>
        <w:t> </w:t>
      </w:r>
      <w:r w:rsidR="00EA65BB">
        <w:rPr>
          <w:rFonts w:cstheme="minorHAnsi"/>
          <w:color w:val="000000" w:themeColor="text1"/>
        </w:rPr>
        <w:t>b</w:t>
      </w:r>
      <w:r w:rsidRPr="003B717D">
        <w:rPr>
          <w:rFonts w:cstheme="minorHAnsi"/>
          <w:color w:val="000000" w:themeColor="text1"/>
        </w:rPr>
        <w:t xml:space="preserve">lízkosti izolační místnosti, a ta nemá být v době využití izolace používána dalšími osobami. </w:t>
      </w:r>
    </w:p>
    <w:p w14:paraId="6BB63930"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b/>
          <w:color w:val="000000"/>
        </w:rPr>
        <w:t>Zletilý žák</w:t>
      </w:r>
      <w:r w:rsidR="006A45BC">
        <w:rPr>
          <w:rFonts w:cstheme="minorHAnsi"/>
          <w:b/>
          <w:color w:val="000000"/>
        </w:rPr>
        <w:t xml:space="preserve"> </w:t>
      </w:r>
      <w:r w:rsidR="006A45BC">
        <w:rPr>
          <w:rFonts w:cstheme="minorHAnsi"/>
          <w:b/>
          <w:color w:val="FF0000"/>
        </w:rPr>
        <w:t>a student</w:t>
      </w:r>
      <w:r w:rsidRPr="003B717D">
        <w:rPr>
          <w:rFonts w:cstheme="minorHAnsi"/>
          <w:b/>
          <w:color w:val="000000"/>
        </w:rPr>
        <w:t xml:space="preserve"> – je poučen</w:t>
      </w:r>
      <w:r w:rsidRPr="003B717D">
        <w:rPr>
          <w:rFonts w:cstheme="minorHAnsi"/>
          <w:color w:val="000000"/>
        </w:rPr>
        <w:t xml:space="preserve"> o nutných opatřeních během návratu domů a bez zbytečného odkladu </w:t>
      </w:r>
      <w:r w:rsidRPr="003B717D">
        <w:rPr>
          <w:rFonts w:cstheme="minorHAnsi"/>
          <w:b/>
          <w:color w:val="000000"/>
        </w:rPr>
        <w:t>opouští školu</w:t>
      </w:r>
      <w:r w:rsidRPr="003B717D">
        <w:rPr>
          <w:rFonts w:cstheme="minorHAnsi"/>
          <w:color w:val="000000"/>
        </w:rPr>
        <w:t>/školské zařízení nebo místo výkonu praktické výuky/odborné praxe;</w:t>
      </w:r>
    </w:p>
    <w:p w14:paraId="48BCD81B"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b/>
          <w:color w:val="000000"/>
        </w:rPr>
        <w:t>V případě, že je pozitivně testované dítě</w:t>
      </w:r>
      <w:r w:rsidR="006A45BC">
        <w:rPr>
          <w:rFonts w:cstheme="minorHAnsi"/>
          <w:b/>
          <w:color w:val="000000"/>
        </w:rPr>
        <w:t>,</w:t>
      </w:r>
      <w:r w:rsidRPr="003B717D">
        <w:rPr>
          <w:rFonts w:cstheme="minorHAnsi"/>
          <w:b/>
          <w:color w:val="000000"/>
        </w:rPr>
        <w:t xml:space="preserve"> žák</w:t>
      </w:r>
      <w:r w:rsidR="006A45BC">
        <w:rPr>
          <w:rFonts w:cstheme="minorHAnsi"/>
          <w:b/>
          <w:color w:val="000000"/>
        </w:rPr>
        <w:t xml:space="preserve"> </w:t>
      </w:r>
      <w:r w:rsidR="006A45BC" w:rsidRPr="006A45BC">
        <w:rPr>
          <w:rFonts w:cstheme="minorHAnsi"/>
          <w:b/>
          <w:color w:val="FF0000"/>
        </w:rPr>
        <w:t>nebo student</w:t>
      </w:r>
      <w:r w:rsidRPr="006A45BC">
        <w:rPr>
          <w:rFonts w:cstheme="minorHAnsi"/>
          <w:b/>
          <w:color w:val="FF0000"/>
        </w:rPr>
        <w:t xml:space="preserve"> </w:t>
      </w:r>
      <w:r w:rsidRPr="003B717D">
        <w:rPr>
          <w:rFonts w:cstheme="minorHAnsi"/>
          <w:b/>
          <w:color w:val="000000"/>
        </w:rPr>
        <w:t>ubytované ve školském výchovném a</w:t>
      </w:r>
      <w:r w:rsidR="00EA65BB">
        <w:rPr>
          <w:rFonts w:cstheme="minorHAnsi"/>
          <w:b/>
          <w:color w:val="000000"/>
        </w:rPr>
        <w:t> </w:t>
      </w:r>
      <w:r w:rsidRPr="003B717D">
        <w:rPr>
          <w:rFonts w:cstheme="minorHAnsi"/>
          <w:b/>
          <w:color w:val="000000"/>
        </w:rPr>
        <w:t>ubytovacím zařízení, tak následný postup řeší místně pří</w:t>
      </w:r>
      <w:r w:rsidR="005751DA" w:rsidRPr="003B717D">
        <w:rPr>
          <w:rFonts w:cstheme="minorHAnsi"/>
          <w:b/>
          <w:color w:val="000000"/>
        </w:rPr>
        <w:t>slušn</w:t>
      </w:r>
      <w:r w:rsidRPr="003B717D">
        <w:rPr>
          <w:rFonts w:cstheme="minorHAnsi"/>
          <w:b/>
          <w:color w:val="000000"/>
        </w:rPr>
        <w:t>á krajská hygienická stanice</w:t>
      </w:r>
      <w:r w:rsidRPr="003B717D">
        <w:rPr>
          <w:rFonts w:cstheme="minorHAnsi"/>
          <w:color w:val="000000"/>
        </w:rPr>
        <w:t>.</w:t>
      </w:r>
    </w:p>
    <w:p w14:paraId="0FBB4C6B" w14:textId="77777777" w:rsidR="00FB22FF" w:rsidRPr="003B717D" w:rsidRDefault="00FB22FF" w:rsidP="00FB22FF">
      <w:pPr>
        <w:pStyle w:val="Nadpis7"/>
        <w:rPr>
          <w:rFonts w:asciiTheme="minorHAnsi" w:hAnsiTheme="minorHAnsi" w:cstheme="minorHAnsi"/>
          <w:sz w:val="22"/>
          <w:szCs w:val="22"/>
        </w:rPr>
      </w:pPr>
      <w:r w:rsidRPr="003B717D">
        <w:rPr>
          <w:rFonts w:asciiTheme="minorHAnsi" w:hAnsiTheme="minorHAnsi" w:cstheme="minorHAnsi"/>
          <w:sz w:val="22"/>
          <w:szCs w:val="22"/>
        </w:rPr>
        <w:t xml:space="preserve">  </w:t>
      </w:r>
      <w:bookmarkStart w:id="6" w:name="_Toc80022776"/>
      <w:r w:rsidRPr="003B717D">
        <w:rPr>
          <w:rFonts w:asciiTheme="minorHAnsi" w:hAnsiTheme="minorHAnsi" w:cstheme="minorHAnsi"/>
          <w:sz w:val="22"/>
          <w:szCs w:val="22"/>
        </w:rPr>
        <w:t>Konfirmace a návrat:</w:t>
      </w:r>
      <w:bookmarkEnd w:id="6"/>
    </w:p>
    <w:p w14:paraId="1F6F58B9" w14:textId="77777777" w:rsidR="00F2775A" w:rsidRPr="003B717D" w:rsidRDefault="3EF41D9D" w:rsidP="00F2775A">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3B717D">
        <w:rPr>
          <w:rFonts w:cstheme="minorHAnsi"/>
          <w:b/>
          <w:bCs/>
          <w:color w:val="000000" w:themeColor="text1"/>
        </w:rPr>
        <w:t xml:space="preserve">Povinná konfirmace v případě pozitivního AG testu </w:t>
      </w:r>
      <w:r w:rsidRPr="003B717D">
        <w:rPr>
          <w:rFonts w:cstheme="minorHAnsi"/>
          <w:color w:val="000000" w:themeColor="text1"/>
        </w:rPr>
        <w:t>(v případě RT-PCR testů se již další konfirmace neprovádí): Škola vydá pozitivně testované osobě nebo zákonnému zástupci potvrzení (viz</w:t>
      </w:r>
      <w:r w:rsidR="00F2775A" w:rsidRPr="003B717D">
        <w:rPr>
          <w:rFonts w:cstheme="minorHAnsi"/>
          <w:color w:val="000000" w:themeColor="text1"/>
        </w:rPr>
        <w:t> </w:t>
      </w:r>
      <w:r w:rsidRPr="003B717D">
        <w:rPr>
          <w:rFonts w:cstheme="minorHAnsi"/>
          <w:color w:val="000000" w:themeColor="text1"/>
        </w:rPr>
        <w:t xml:space="preserve">příloha) o tom, že byl pozitivně testován. </w:t>
      </w:r>
    </w:p>
    <w:p w14:paraId="0DAB7F5C" w14:textId="77777777" w:rsidR="00964032" w:rsidRPr="00617F5D" w:rsidRDefault="00964032" w:rsidP="007E3A60">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pPr>
      <w:r w:rsidRPr="00617F5D">
        <w:rPr>
          <w:rFonts w:eastAsiaTheme="minorEastAsia"/>
        </w:rPr>
        <w:t>Škola bez zbytečného odkladu zašle</w:t>
      </w:r>
      <w:r w:rsidRPr="00617F5D">
        <w:t xml:space="preserve"> </w:t>
      </w:r>
      <w:r w:rsidR="79FDF6E6" w:rsidRPr="00617F5D">
        <w:t xml:space="preserve">prostřednictvím </w:t>
      </w:r>
      <w:proofErr w:type="spellStart"/>
      <w:r w:rsidR="79FDF6E6" w:rsidRPr="00617F5D">
        <w:t>Covid</w:t>
      </w:r>
      <w:proofErr w:type="spellEnd"/>
      <w:r w:rsidR="79FDF6E6" w:rsidRPr="00617F5D">
        <w:t xml:space="preserve"> </w:t>
      </w:r>
      <w:proofErr w:type="spellStart"/>
      <w:r w:rsidR="79FDF6E6" w:rsidRPr="00617F5D">
        <w:t>Forms</w:t>
      </w:r>
      <w:proofErr w:type="spellEnd"/>
      <w:r w:rsidR="00E93703">
        <w:t xml:space="preserve"> </w:t>
      </w:r>
      <w:proofErr w:type="spellStart"/>
      <w:r w:rsidR="00E93703">
        <w:t>Application</w:t>
      </w:r>
      <w:proofErr w:type="spellEnd"/>
      <w:r w:rsidR="00E93703">
        <w:t xml:space="preserve"> (k tomu viz níže v </w:t>
      </w:r>
      <w:r w:rsidR="79FDF6E6" w:rsidRPr="00617F5D">
        <w:t xml:space="preserve">kapitole “Předávání informací o výsledcích testů”) </w:t>
      </w:r>
      <w:r w:rsidR="00BF3562">
        <w:t>příslušné KHS seznam všech dětí</w:t>
      </w:r>
      <w:r w:rsidR="00193DF1">
        <w:t xml:space="preserve">, </w:t>
      </w:r>
      <w:r w:rsidRPr="00617F5D">
        <w:t>žáků</w:t>
      </w:r>
      <w:r w:rsidR="00193DF1">
        <w:t xml:space="preserve"> </w:t>
      </w:r>
      <w:r w:rsidR="00193DF1" w:rsidRPr="00193DF1">
        <w:rPr>
          <w:color w:val="FF0000"/>
        </w:rPr>
        <w:t>nebo studentů</w:t>
      </w:r>
      <w:r w:rsidRPr="00617F5D">
        <w:t>, kteří měli pozitivní výsledek preventivního antigenního testu a KHS na základě tohoto seznamu vystaví těmto dětem</w:t>
      </w:r>
      <w:r w:rsidR="007F4D6B">
        <w:t>,</w:t>
      </w:r>
      <w:r w:rsidRPr="00617F5D">
        <w:t xml:space="preserve"> žákům</w:t>
      </w:r>
      <w:r w:rsidR="007F4D6B">
        <w:t xml:space="preserve"> </w:t>
      </w:r>
      <w:r w:rsidR="007F4D6B" w:rsidRPr="007F4D6B">
        <w:rPr>
          <w:color w:val="FF0000"/>
        </w:rPr>
        <w:t>a studentům</w:t>
      </w:r>
      <w:r w:rsidRPr="007F4D6B">
        <w:rPr>
          <w:color w:val="FF0000"/>
        </w:rPr>
        <w:t xml:space="preserve"> </w:t>
      </w:r>
      <w:r w:rsidRPr="00617F5D">
        <w:t>elektronickou žádanku na konfirmační vyšetření přítomnosti viru SARS-CoV-2 metodou RT-PCR. Není-li takový postup z </w:t>
      </w:r>
      <w:proofErr w:type="gramStart"/>
      <w:r w:rsidRPr="00617F5D">
        <w:t>technických</w:t>
      </w:r>
      <w:proofErr w:type="gramEnd"/>
      <w:r w:rsidRPr="00617F5D">
        <w:t xml:space="preserve"> důvodu možný, škola vyrozumí zákonné zástupce dětí nebo žáků nebo zletilé žáky</w:t>
      </w:r>
      <w:r w:rsidR="00440F5D">
        <w:t xml:space="preserve"> </w:t>
      </w:r>
      <w:r w:rsidR="00440F5D" w:rsidRPr="00440F5D">
        <w:rPr>
          <w:color w:val="FF0000"/>
        </w:rPr>
        <w:t>nebo studenty</w:t>
      </w:r>
      <w:r w:rsidRPr="00617F5D">
        <w:t xml:space="preserve">, kteří měli pozitivní výsledek preventivního antigenního testu o povinnosti podrobit se konfirmačnímu RT-PCR testu. </w:t>
      </w:r>
      <w:r w:rsidR="001F2B1D" w:rsidRPr="00617F5D">
        <w:t>V takovém případě</w:t>
      </w:r>
      <w:r w:rsidR="0039114F" w:rsidRPr="00617F5D">
        <w:t xml:space="preserve"> pak p</w:t>
      </w:r>
      <w:r w:rsidR="001F2B1D" w:rsidRPr="00617F5D">
        <w:t>otvrzení od školy předloží zákonný zástupce nebo zletilý žák</w:t>
      </w:r>
      <w:r w:rsidR="00440F5D">
        <w:t xml:space="preserve"> </w:t>
      </w:r>
      <w:r w:rsidR="00440F5D">
        <w:rPr>
          <w:color w:val="FF0000"/>
        </w:rPr>
        <w:t>nebo student</w:t>
      </w:r>
      <w:r w:rsidR="001F2B1D" w:rsidRPr="00617F5D">
        <w:t xml:space="preserve"> poskytovateli zdravotních služeb a ten je povinen mu vystavit žádanku na konfirmační RT-PCR test a následně provést samotný konfirmační RT-PCR test.</w:t>
      </w:r>
    </w:p>
    <w:p w14:paraId="0741B136" w14:textId="77777777" w:rsidR="00F5186B" w:rsidRPr="00617F5D" w:rsidRDefault="00F5186B" w:rsidP="00547DD1">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617F5D">
        <w:rPr>
          <w:rFonts w:cstheme="minorHAnsi"/>
        </w:rPr>
        <w:t>Vš</w:t>
      </w:r>
      <w:r w:rsidR="00F03546" w:rsidRPr="00617F5D">
        <w:rPr>
          <w:rFonts w:cstheme="minorHAnsi"/>
        </w:rPr>
        <w:t>echny osoby s</w:t>
      </w:r>
      <w:r w:rsidR="00F505AC" w:rsidRPr="00617F5D">
        <w:rPr>
          <w:rFonts w:cstheme="minorHAnsi"/>
        </w:rPr>
        <w:t> pozitivním výsledkem preventivního antigenního testu jsou povi</w:t>
      </w:r>
      <w:r w:rsidR="00CE2BD2" w:rsidRPr="00617F5D">
        <w:rPr>
          <w:rFonts w:cstheme="minorHAnsi"/>
        </w:rPr>
        <w:t>nny se podrobit konfirmačnímu RT-PCR testu na přítomnost viru SARS-CoV-2.</w:t>
      </w:r>
    </w:p>
    <w:p w14:paraId="7E380E59" w14:textId="77777777" w:rsidR="00964032" w:rsidRPr="00617F5D" w:rsidRDefault="00964032" w:rsidP="00536FAD">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617F5D">
        <w:rPr>
          <w:rFonts w:cstheme="minorHAnsi"/>
        </w:rPr>
        <w:t>Je-li výsledek konfirmačního RT-PCR testu pozitivní, zákonný zástupce nebo zletilý žák</w:t>
      </w:r>
      <w:r w:rsidR="00F57A7E">
        <w:rPr>
          <w:rFonts w:cstheme="minorHAnsi"/>
        </w:rPr>
        <w:t xml:space="preserve"> </w:t>
      </w:r>
      <w:r w:rsidR="00F57A7E">
        <w:rPr>
          <w:rFonts w:cstheme="minorHAnsi"/>
          <w:color w:val="FF0000"/>
        </w:rPr>
        <w:t>nebo student</w:t>
      </w:r>
      <w:r w:rsidRPr="00617F5D">
        <w:rPr>
          <w:rFonts w:cstheme="minorHAnsi"/>
        </w:rPr>
        <w:t xml:space="preserve"> o tomto informují svého registrujícího poskytovatele zdravotních služeb v oboru všeobecné praktické lékařství nebo praktické lékařství pro děti a dorost. Tento poskytovatel je povinen nařídit dítěti nebo žákovi izolaci.</w:t>
      </w:r>
    </w:p>
    <w:p w14:paraId="478B7334" w14:textId="77777777" w:rsidR="00912B89" w:rsidRPr="003B717D" w:rsidRDefault="00912B89" w:rsidP="00912B89">
      <w:pPr>
        <w:pStyle w:val="Nadpis7"/>
        <w:rPr>
          <w:rFonts w:asciiTheme="minorHAnsi" w:hAnsiTheme="minorHAnsi" w:cstheme="minorHAnsi"/>
          <w:sz w:val="22"/>
          <w:szCs w:val="22"/>
        </w:rPr>
      </w:pPr>
      <w:r w:rsidRPr="003B717D">
        <w:rPr>
          <w:rFonts w:asciiTheme="minorHAnsi" w:hAnsiTheme="minorHAnsi" w:cstheme="minorHAnsi"/>
          <w:sz w:val="22"/>
          <w:szCs w:val="22"/>
        </w:rPr>
        <w:t>Důsledky pozitivně testovaného žáka pro jeho spolužáky:</w:t>
      </w:r>
    </w:p>
    <w:p w14:paraId="4BCF69EE" w14:textId="77777777" w:rsidR="000771C5" w:rsidRPr="00072259" w:rsidRDefault="000771C5" w:rsidP="00072259">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color w:val="00B050"/>
        </w:rPr>
      </w:pPr>
      <w:r w:rsidRPr="1532BAF8">
        <w:rPr>
          <w:color w:val="00B050"/>
        </w:rPr>
        <w:t>V případě, že je antigenním testem provedeným ve škole zjištěn u dítěte žáka</w:t>
      </w:r>
      <w:r w:rsidR="00072259">
        <w:rPr>
          <w:color w:val="00B050"/>
        </w:rPr>
        <w:t xml:space="preserve"> </w:t>
      </w:r>
      <w:r w:rsidR="005C70A4" w:rsidRPr="005C70A4">
        <w:rPr>
          <w:color w:val="FF0000"/>
        </w:rPr>
        <w:t xml:space="preserve">nebo studenta </w:t>
      </w:r>
      <w:r w:rsidRPr="00072259">
        <w:rPr>
          <w:color w:val="00B050"/>
        </w:rPr>
        <w:t>pozitivní výsledek, jsou kontaktováni zákonní zástupci, kteří by si měli dítě nebo žáka vyzvednout (do té doby je dítě nebo žák umístěn do izolační místnosti), případně žák</w:t>
      </w:r>
      <w:r w:rsidR="00072259">
        <w:rPr>
          <w:color w:val="00B050"/>
        </w:rPr>
        <w:t xml:space="preserve"> </w:t>
      </w:r>
      <w:r w:rsidR="00072259">
        <w:rPr>
          <w:color w:val="FF0000"/>
        </w:rPr>
        <w:t>a student</w:t>
      </w:r>
      <w:r w:rsidRPr="00072259">
        <w:rPr>
          <w:color w:val="00B050"/>
        </w:rPr>
        <w:t xml:space="preserve"> odchází sám do místa bydliště.</w:t>
      </w:r>
    </w:p>
    <w:p w14:paraId="6F1FB9B5" w14:textId="77777777" w:rsidR="000771C5" w:rsidRPr="000771C5" w:rsidRDefault="000771C5" w:rsidP="000771C5">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color w:val="00B050"/>
        </w:rPr>
      </w:pPr>
      <w:r w:rsidRPr="000771C5">
        <w:rPr>
          <w:rFonts w:cstheme="minorHAnsi"/>
          <w:color w:val="00B050"/>
        </w:rPr>
        <w:t>Pokud je výsledek konfirmačního RT-PCR testu dítěte</w:t>
      </w:r>
      <w:r w:rsidR="00072259">
        <w:rPr>
          <w:rFonts w:cstheme="minorHAnsi"/>
          <w:color w:val="00B050"/>
        </w:rPr>
        <w:t>,</w:t>
      </w:r>
      <w:r w:rsidRPr="000771C5">
        <w:rPr>
          <w:rFonts w:cstheme="minorHAnsi"/>
          <w:color w:val="00B050"/>
        </w:rPr>
        <w:t xml:space="preserve"> žáka</w:t>
      </w:r>
      <w:r w:rsidR="00072259">
        <w:rPr>
          <w:rFonts w:cstheme="minorHAnsi"/>
          <w:color w:val="00B050"/>
        </w:rPr>
        <w:t xml:space="preserve"> </w:t>
      </w:r>
      <w:r w:rsidR="005C70A4" w:rsidRPr="005C70A4">
        <w:rPr>
          <w:rFonts w:cstheme="minorHAnsi"/>
          <w:color w:val="FF0000"/>
        </w:rPr>
        <w:t xml:space="preserve">nebo studenta </w:t>
      </w:r>
      <w:r w:rsidRPr="000771C5">
        <w:rPr>
          <w:rFonts w:cstheme="minorHAnsi"/>
          <w:color w:val="00B050"/>
        </w:rPr>
        <w:t>pozitivní, nastupuje standardní proces, který se uplatní po každém zjištění RT-PCR pozitivity žáka školy. V případě, že je výsledek konfirmačního RT-PCR testu spolužáka negativní, třída se vrací ke standardnímu režimu výuky.</w:t>
      </w:r>
    </w:p>
    <w:p w14:paraId="2F244453" w14:textId="77777777" w:rsidR="00D95EAA" w:rsidRPr="003B717D" w:rsidRDefault="00D95EAA" w:rsidP="00D95EAA">
      <w:pPr>
        <w:pStyle w:val="Nadpis7"/>
        <w:rPr>
          <w:rFonts w:asciiTheme="minorHAnsi" w:hAnsiTheme="minorHAnsi" w:cstheme="minorHAnsi"/>
          <w:sz w:val="22"/>
          <w:szCs w:val="22"/>
        </w:rPr>
      </w:pPr>
      <w:r w:rsidRPr="003B717D">
        <w:rPr>
          <w:rFonts w:asciiTheme="minorHAnsi" w:hAnsiTheme="minorHAnsi" w:cstheme="minorHAnsi"/>
          <w:sz w:val="22"/>
          <w:szCs w:val="22"/>
        </w:rPr>
        <w:lastRenderedPageBreak/>
        <w:t>Distanční výuka:</w:t>
      </w:r>
    </w:p>
    <w:p w14:paraId="1D5DE977" w14:textId="77777777" w:rsidR="00FB22FF" w:rsidRPr="003B717D" w:rsidRDefault="3EF41D9D"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eastAsiaTheme="majorEastAsia" w:cstheme="minorHAnsi"/>
          <w:color w:val="000000"/>
        </w:rPr>
      </w:pPr>
      <w:r w:rsidRPr="003B717D">
        <w:rPr>
          <w:rFonts w:cstheme="minorHAnsi"/>
          <w:color w:val="000000" w:themeColor="text1"/>
        </w:rPr>
        <w:t>Pokud je v důsledku mimořádných opatření (například mimořádným opatřením KHS) nebo z</w:t>
      </w:r>
      <w:r w:rsidR="00230D00">
        <w:rPr>
          <w:rFonts w:cstheme="minorHAnsi"/>
          <w:color w:val="000000" w:themeColor="text1"/>
        </w:rPr>
        <w:t> </w:t>
      </w:r>
      <w:r w:rsidRPr="003B717D">
        <w:rPr>
          <w:rFonts w:cstheme="minorHAnsi"/>
          <w:color w:val="000000" w:themeColor="text1"/>
        </w:rPr>
        <w:t>důvodu nařízení karantény znemožněna osobní přítomnost ve škole více než poloviny dětí, žáků nebo studentů alespoň jedné skupiny/třídy, přechází nepřítomní žáci na distanční výuku po</w:t>
      </w:r>
      <w:r w:rsidR="00E93703">
        <w:rPr>
          <w:rFonts w:cstheme="minorHAnsi"/>
          <w:color w:val="000000" w:themeColor="text1"/>
        </w:rPr>
        <w:t> </w:t>
      </w:r>
      <w:r w:rsidRPr="003B717D">
        <w:rPr>
          <w:rFonts w:cstheme="minorHAnsi"/>
          <w:color w:val="000000" w:themeColor="text1"/>
        </w:rPr>
        <w:t>dobu trvání tohoto stavu. Viz § 184a odst. 1 školského zákona.</w:t>
      </w:r>
    </w:p>
    <w:p w14:paraId="36D22E62"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color w:val="000000"/>
        </w:rPr>
        <w:t>V ostatních případech škola nemá povinnost poskytovat nepřítomným dětem, žákům či</w:t>
      </w:r>
      <w:r w:rsidR="00F2775A" w:rsidRPr="003B717D">
        <w:rPr>
          <w:rFonts w:cstheme="minorHAnsi"/>
          <w:color w:val="000000"/>
        </w:rPr>
        <w:t> </w:t>
      </w:r>
      <w:r w:rsidRPr="003B717D">
        <w:rPr>
          <w:rFonts w:cstheme="minorHAnsi"/>
          <w:color w:val="000000"/>
        </w:rPr>
        <w:t>studentům vzdělávání distančním způsobem. Škola postupuje obdobně jako při běžné absenci. Doporučuje se, pokud to organizační možnosti školy dovolí, poskytovat ve škole nepřítomným dětem, žákům či studentům studijní podporu na dálku, např. formou zasílání materiálů, úkolů či</w:t>
      </w:r>
      <w:r w:rsidR="00F2775A" w:rsidRPr="003B717D">
        <w:rPr>
          <w:rFonts w:cstheme="minorHAnsi"/>
          <w:color w:val="000000"/>
        </w:rPr>
        <w:t> </w:t>
      </w:r>
      <w:r w:rsidRPr="003B717D">
        <w:rPr>
          <w:rFonts w:cstheme="minorHAnsi"/>
          <w:color w:val="000000"/>
        </w:rPr>
        <w:t>výukových plánů na dané období. Děti a žáci se zapojují na bázi dobrovolnosti a s ohledem na</w:t>
      </w:r>
      <w:r w:rsidR="00F2775A" w:rsidRPr="003B717D">
        <w:rPr>
          <w:rFonts w:cstheme="minorHAnsi"/>
          <w:color w:val="000000"/>
        </w:rPr>
        <w:t> </w:t>
      </w:r>
      <w:r w:rsidRPr="003B717D">
        <w:rPr>
          <w:rFonts w:cstheme="minorHAnsi"/>
          <w:color w:val="000000"/>
        </w:rPr>
        <w:t xml:space="preserve">své individuální podmínky. </w:t>
      </w:r>
    </w:p>
    <w:p w14:paraId="384A2943"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color w:val="000000"/>
        </w:rPr>
        <w:t xml:space="preserve">Podmínky omlouvání absence škola stanoví ve svém školním řádu, který schválí školská rada. </w:t>
      </w:r>
    </w:p>
    <w:p w14:paraId="101DCA02"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color w:val="000000"/>
        </w:rPr>
        <w:t xml:space="preserve">Obdobně se pak postupuje v případě, kdy </w:t>
      </w:r>
      <w:r w:rsidRPr="003B717D">
        <w:rPr>
          <w:rFonts w:cstheme="minorHAnsi"/>
          <w:b/>
          <w:color w:val="000000"/>
        </w:rPr>
        <w:t>dítě</w:t>
      </w:r>
      <w:r w:rsidR="00072259">
        <w:rPr>
          <w:rFonts w:cstheme="minorHAnsi"/>
          <w:b/>
          <w:color w:val="000000"/>
        </w:rPr>
        <w:t>,</w:t>
      </w:r>
      <w:r w:rsidRPr="003B717D">
        <w:rPr>
          <w:rFonts w:cstheme="minorHAnsi"/>
          <w:b/>
          <w:color w:val="000000"/>
        </w:rPr>
        <w:t xml:space="preserve"> žák</w:t>
      </w:r>
      <w:r w:rsidR="00072259">
        <w:rPr>
          <w:rFonts w:cstheme="minorHAnsi"/>
          <w:b/>
          <w:color w:val="000000"/>
        </w:rPr>
        <w:t xml:space="preserve"> </w:t>
      </w:r>
      <w:r w:rsidR="00072259">
        <w:rPr>
          <w:rFonts w:cstheme="minorHAnsi"/>
          <w:b/>
          <w:color w:val="FF0000"/>
        </w:rPr>
        <w:t>nebo student</w:t>
      </w:r>
      <w:r w:rsidRPr="003B717D">
        <w:rPr>
          <w:rFonts w:cstheme="minorHAnsi"/>
          <w:b/>
          <w:color w:val="000000"/>
        </w:rPr>
        <w:t xml:space="preserve"> odmítne jak testování, tak nošení ochranného prostředku </w:t>
      </w:r>
      <w:r w:rsidRPr="003B717D">
        <w:rPr>
          <w:rFonts w:cstheme="minorHAnsi"/>
          <w:color w:val="000000"/>
        </w:rPr>
        <w:t>(a nevztahuje-li se na něj mimořádným opatřením stanovená výjimka z povinnosti nosit respirátor či roušku). V takovém případě škola (školské zařízení) nemůže v souladu s mimořádným opatřením Ministerstva zdravotnictví</w:t>
      </w:r>
      <w:r w:rsidR="0056511F" w:rsidRPr="003B717D">
        <w:rPr>
          <w:rFonts w:cstheme="minorHAnsi"/>
          <w:color w:val="000000"/>
        </w:rPr>
        <w:t xml:space="preserve"> </w:t>
      </w:r>
      <w:r w:rsidR="0056511F" w:rsidRPr="003B717D">
        <w:rPr>
          <w:rStyle w:val="normaltextrun"/>
          <w:rFonts w:cstheme="minorHAnsi"/>
          <w:color w:val="000000"/>
          <w:shd w:val="clear" w:color="auto" w:fill="FFF2CC"/>
        </w:rPr>
        <w:t>ke screeningovému testování</w:t>
      </w:r>
      <w:r w:rsidRPr="003B717D">
        <w:rPr>
          <w:rFonts w:cstheme="minorHAnsi"/>
          <w:color w:val="000000"/>
        </w:rPr>
        <w:t xml:space="preserve"> umožnit dítěti či žákovi osobní přítomnost na vzdělávání či poskytování školských služeb. Pokud by škola (školské zařízení) osobní přítomnost </w:t>
      </w:r>
      <w:bookmarkStart w:id="7" w:name="_Hlk94015759"/>
      <w:r w:rsidRPr="003B717D">
        <w:rPr>
          <w:rFonts w:cstheme="minorHAnsi"/>
          <w:color w:val="000000"/>
        </w:rPr>
        <w:t>dítěte</w:t>
      </w:r>
      <w:r w:rsidR="00072259">
        <w:rPr>
          <w:rFonts w:cstheme="minorHAnsi"/>
          <w:color w:val="000000"/>
        </w:rPr>
        <w:t>,</w:t>
      </w:r>
      <w:r w:rsidRPr="003B717D">
        <w:rPr>
          <w:rFonts w:cstheme="minorHAnsi"/>
          <w:color w:val="000000"/>
        </w:rPr>
        <w:t xml:space="preserve"> žáka</w:t>
      </w:r>
      <w:r w:rsidR="00072259">
        <w:rPr>
          <w:rFonts w:cstheme="minorHAnsi"/>
          <w:color w:val="000000"/>
        </w:rPr>
        <w:t xml:space="preserve"> </w:t>
      </w:r>
      <w:r w:rsidR="00072259">
        <w:rPr>
          <w:rFonts w:cstheme="minorHAnsi"/>
          <w:color w:val="FF0000"/>
        </w:rPr>
        <w:t>nebo studenta</w:t>
      </w:r>
      <w:bookmarkEnd w:id="7"/>
      <w:r w:rsidRPr="003B717D">
        <w:rPr>
          <w:rFonts w:cstheme="minorHAnsi"/>
          <w:color w:val="000000"/>
        </w:rPr>
        <w:t>, který odmítá nosit respirátor nebo roušku, přestože podle mimořádné</w:t>
      </w:r>
      <w:r w:rsidR="00861335">
        <w:rPr>
          <w:rFonts w:cstheme="minorHAnsi"/>
          <w:color w:val="000000"/>
        </w:rPr>
        <w:t>ho</w:t>
      </w:r>
      <w:r w:rsidRPr="003B717D">
        <w:rPr>
          <w:rFonts w:cstheme="minorHAnsi"/>
          <w:color w:val="000000"/>
        </w:rPr>
        <w:t xml:space="preserve"> opatření musí, připustila, poruší mimořádné opatření. </w:t>
      </w:r>
    </w:p>
    <w:p w14:paraId="61DB59F5" w14:textId="77777777" w:rsidR="00FB22FF" w:rsidRPr="003B717D" w:rsidRDefault="00FB22FF" w:rsidP="002A02AB">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r w:rsidRPr="003B717D">
        <w:rPr>
          <w:rFonts w:cstheme="minorHAnsi"/>
          <w:color w:val="000000"/>
        </w:rPr>
        <w:t xml:space="preserve">V případě, že </w:t>
      </w:r>
      <w:r w:rsidR="00072259" w:rsidRPr="00072259">
        <w:rPr>
          <w:rFonts w:cstheme="minorHAnsi"/>
          <w:color w:val="000000"/>
        </w:rPr>
        <w:t xml:space="preserve">dítě, žák </w:t>
      </w:r>
      <w:r w:rsidR="005C70A4" w:rsidRPr="005C70A4">
        <w:rPr>
          <w:rFonts w:cstheme="minorHAnsi"/>
          <w:color w:val="FF0000"/>
        </w:rPr>
        <w:t>nebo student</w:t>
      </w:r>
      <w:r w:rsidRPr="00873507">
        <w:rPr>
          <w:rFonts w:cstheme="minorHAnsi"/>
          <w:color w:val="000000"/>
        </w:rPr>
        <w:t xml:space="preserve"> </w:t>
      </w:r>
      <w:r w:rsidRPr="003B717D">
        <w:rPr>
          <w:rFonts w:cstheme="minorHAnsi"/>
          <w:color w:val="000000"/>
        </w:rPr>
        <w:t>odmítne nosit ochranný prostředek až v průběhu poskytování vzdělávání či školských služeb, škola (školské zař</w:t>
      </w:r>
      <w:r w:rsidR="00E93703">
        <w:rPr>
          <w:rFonts w:cstheme="minorHAnsi"/>
          <w:color w:val="000000"/>
        </w:rPr>
        <w:t>ízení) je povinna takové dítě či </w:t>
      </w:r>
      <w:r w:rsidRPr="003B717D">
        <w:rPr>
          <w:rFonts w:cstheme="minorHAnsi"/>
          <w:color w:val="000000"/>
        </w:rPr>
        <w:t xml:space="preserve">žáka izolovat od ostatních osob a kontaktovat zákonného zástupce. </w:t>
      </w:r>
    </w:p>
    <w:p w14:paraId="371704CA" w14:textId="77777777" w:rsidR="00FB22FF" w:rsidRPr="003B717D" w:rsidRDefault="00072259" w:rsidP="002A02AB">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bookmarkStart w:id="8" w:name="_Hlk94016053"/>
      <w:r>
        <w:rPr>
          <w:rFonts w:cstheme="minorHAnsi"/>
          <w:color w:val="000000"/>
        </w:rPr>
        <w:t>D</w:t>
      </w:r>
      <w:r w:rsidRPr="00072259">
        <w:rPr>
          <w:rFonts w:cstheme="minorHAnsi"/>
          <w:color w:val="000000"/>
        </w:rPr>
        <w:t xml:space="preserve">ítě, žák </w:t>
      </w:r>
      <w:r w:rsidR="005C70A4" w:rsidRPr="005C70A4">
        <w:rPr>
          <w:rFonts w:cstheme="minorHAnsi"/>
          <w:color w:val="FF0000"/>
        </w:rPr>
        <w:t xml:space="preserve">nebo student </w:t>
      </w:r>
      <w:bookmarkEnd w:id="8"/>
      <w:r w:rsidR="00FB22FF" w:rsidRPr="003B717D">
        <w:rPr>
          <w:rFonts w:cstheme="minorHAnsi"/>
          <w:color w:val="000000"/>
        </w:rPr>
        <w:t xml:space="preserve">není automaticky omluven ze svého vzdělávání a záleží na přístupu konkrétní školy, resp. na pravidlech stanovených ve školním řádu. </w:t>
      </w:r>
      <w:r>
        <w:rPr>
          <w:rFonts w:cstheme="minorHAnsi"/>
          <w:color w:val="000000"/>
        </w:rPr>
        <w:t>D</w:t>
      </w:r>
      <w:r w:rsidRPr="00072259">
        <w:rPr>
          <w:rFonts w:cstheme="minorHAnsi"/>
          <w:color w:val="000000"/>
        </w:rPr>
        <w:t xml:space="preserve">ítě, žák </w:t>
      </w:r>
      <w:r w:rsidR="005C70A4" w:rsidRPr="005C70A4">
        <w:rPr>
          <w:rFonts w:cstheme="minorHAnsi"/>
          <w:color w:val="FF0000"/>
        </w:rPr>
        <w:t xml:space="preserve">nebo student </w:t>
      </w:r>
      <w:r w:rsidR="00FB22FF" w:rsidRPr="003B717D">
        <w:rPr>
          <w:rFonts w:cstheme="minorHAnsi"/>
          <w:color w:val="000000"/>
        </w:rPr>
        <w:t>tedy musí být omluven v souladu se školním řádem.</w:t>
      </w:r>
    </w:p>
    <w:p w14:paraId="091F8BBC" w14:textId="77777777" w:rsidR="00FB22FF" w:rsidRPr="003B717D" w:rsidRDefault="00FB22FF" w:rsidP="002A02AB">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r w:rsidRPr="003B717D">
        <w:rPr>
          <w:rFonts w:cstheme="minorHAnsi"/>
          <w:color w:val="000000"/>
        </w:rPr>
        <w:t>Pokud se poměřuje zájem na ochraně zdraví a právo na vzdělávání, je třeba zdůraznit, že</w:t>
      </w:r>
      <w:r w:rsidR="00F2775A" w:rsidRPr="003B717D">
        <w:rPr>
          <w:rFonts w:cstheme="minorHAnsi"/>
          <w:color w:val="000000"/>
        </w:rPr>
        <w:t> </w:t>
      </w:r>
      <w:r w:rsidRPr="003B717D">
        <w:rPr>
          <w:rFonts w:cstheme="minorHAnsi"/>
          <w:color w:val="000000"/>
        </w:rPr>
        <w:t xml:space="preserve">mimořádné opatření neomezuje právo na vzdělávání. </w:t>
      </w:r>
      <w:r w:rsidR="00072259">
        <w:rPr>
          <w:rFonts w:cstheme="minorHAnsi"/>
          <w:color w:val="000000"/>
        </w:rPr>
        <w:t>D</w:t>
      </w:r>
      <w:r w:rsidR="00072259" w:rsidRPr="00072259">
        <w:rPr>
          <w:rFonts w:cstheme="minorHAnsi"/>
          <w:color w:val="000000"/>
        </w:rPr>
        <w:t>ítě</w:t>
      </w:r>
      <w:r w:rsidR="00072259">
        <w:rPr>
          <w:rFonts w:cstheme="minorHAnsi"/>
          <w:color w:val="000000"/>
        </w:rPr>
        <w:t>ti</w:t>
      </w:r>
      <w:r w:rsidR="00072259" w:rsidRPr="00072259">
        <w:rPr>
          <w:rFonts w:cstheme="minorHAnsi"/>
          <w:color w:val="000000"/>
        </w:rPr>
        <w:t>, žák</w:t>
      </w:r>
      <w:r w:rsidR="00072259">
        <w:rPr>
          <w:rFonts w:cstheme="minorHAnsi"/>
          <w:color w:val="000000"/>
        </w:rPr>
        <w:t>ovi</w:t>
      </w:r>
      <w:r w:rsidR="00072259" w:rsidRPr="00072259">
        <w:rPr>
          <w:rFonts w:cstheme="minorHAnsi"/>
          <w:color w:val="000000"/>
        </w:rPr>
        <w:t xml:space="preserve"> </w:t>
      </w:r>
      <w:r w:rsidR="005C70A4" w:rsidRPr="005C70A4">
        <w:rPr>
          <w:rFonts w:cstheme="minorHAnsi"/>
          <w:color w:val="FF0000"/>
        </w:rPr>
        <w:t>nebo student</w:t>
      </w:r>
      <w:r w:rsidR="00072259">
        <w:rPr>
          <w:rFonts w:cstheme="minorHAnsi"/>
          <w:color w:val="FF0000"/>
        </w:rPr>
        <w:t>ovi</w:t>
      </w:r>
      <w:r w:rsidR="005C70A4" w:rsidRPr="005C70A4">
        <w:rPr>
          <w:rFonts w:cstheme="minorHAnsi"/>
          <w:color w:val="FF0000"/>
        </w:rPr>
        <w:t xml:space="preserve"> </w:t>
      </w:r>
      <w:r w:rsidRPr="003B717D">
        <w:rPr>
          <w:rFonts w:cstheme="minorHAnsi"/>
          <w:color w:val="000000"/>
        </w:rPr>
        <w:t xml:space="preserve">je umožněna osobní přítomnost na </w:t>
      </w:r>
      <w:proofErr w:type="gramStart"/>
      <w:r w:rsidRPr="003B717D">
        <w:rPr>
          <w:rFonts w:cstheme="minorHAnsi"/>
          <w:color w:val="000000"/>
        </w:rPr>
        <w:t>vzdělávání i bez toho, aniž</w:t>
      </w:r>
      <w:proofErr w:type="gramEnd"/>
      <w:r w:rsidRPr="003B717D">
        <w:rPr>
          <w:rFonts w:cstheme="minorHAnsi"/>
          <w:color w:val="000000"/>
        </w:rPr>
        <w:t xml:space="preserve"> by se podrobili preventivnímu testování. Jak je uvedeno výše, tyto </w:t>
      </w:r>
      <w:r w:rsidR="00072259" w:rsidRPr="00072259">
        <w:rPr>
          <w:rFonts w:cstheme="minorHAnsi"/>
          <w:color w:val="000000"/>
        </w:rPr>
        <w:t>d</w:t>
      </w:r>
      <w:r w:rsidR="00072259">
        <w:rPr>
          <w:rFonts w:cstheme="minorHAnsi"/>
          <w:color w:val="000000"/>
        </w:rPr>
        <w:t>ěti</w:t>
      </w:r>
      <w:r w:rsidR="00072259" w:rsidRPr="00072259">
        <w:rPr>
          <w:rFonts w:cstheme="minorHAnsi"/>
          <w:color w:val="000000"/>
        </w:rPr>
        <w:t>, žá</w:t>
      </w:r>
      <w:r w:rsidR="00072259">
        <w:rPr>
          <w:rFonts w:cstheme="minorHAnsi"/>
          <w:color w:val="000000"/>
        </w:rPr>
        <w:t>ci</w:t>
      </w:r>
      <w:r w:rsidR="00072259" w:rsidRPr="00072259">
        <w:rPr>
          <w:rFonts w:cstheme="minorHAnsi"/>
          <w:color w:val="000000"/>
        </w:rPr>
        <w:t xml:space="preserve"> </w:t>
      </w:r>
      <w:r w:rsidR="005C70A4" w:rsidRPr="005C70A4">
        <w:rPr>
          <w:rFonts w:cstheme="minorHAnsi"/>
          <w:color w:val="FF0000"/>
        </w:rPr>
        <w:t xml:space="preserve">nebo studenti </w:t>
      </w:r>
      <w:r w:rsidRPr="003B717D">
        <w:rPr>
          <w:rFonts w:cstheme="minorHAnsi"/>
          <w:color w:val="000000"/>
        </w:rPr>
        <w:t xml:space="preserve">jsou pak povinni s ohledem na ochranu zdraví ostatních osob po celou dobu pobytu nosit ochranný prostředek k zakrytí úst a nosu. Mimořádné opatření pak také myslí i na případy, kdy jsou osoby z povinného nošení ochranného prostředku vyjmuty. Testování </w:t>
      </w:r>
      <w:proofErr w:type="spellStart"/>
      <w:r w:rsidRPr="003B717D">
        <w:rPr>
          <w:rFonts w:cstheme="minorHAnsi"/>
          <w:color w:val="000000"/>
        </w:rPr>
        <w:t>samoodběrem</w:t>
      </w:r>
      <w:proofErr w:type="spellEnd"/>
      <w:r w:rsidRPr="003B717D">
        <w:rPr>
          <w:rFonts w:cstheme="minorHAnsi"/>
          <w:color w:val="000000"/>
        </w:rPr>
        <w:t xml:space="preserve"> představuje minimální zásah, který ale umožní naplnit právo na vzdělání a zároveň je nástrojem pro ochranu zdraví, obdobné pak platí i pro povinnost nosit prostředek ochrany dýchacích cest. Je tedy legitimním požadavkem </w:t>
      </w:r>
      <w:r w:rsidR="00072259" w:rsidRPr="00072259">
        <w:rPr>
          <w:rFonts w:cstheme="minorHAnsi"/>
          <w:color w:val="000000"/>
        </w:rPr>
        <w:t>d</w:t>
      </w:r>
      <w:r w:rsidR="00072259">
        <w:rPr>
          <w:rFonts w:cstheme="minorHAnsi"/>
          <w:color w:val="000000"/>
        </w:rPr>
        <w:t>ětem</w:t>
      </w:r>
      <w:r w:rsidR="00072259" w:rsidRPr="00072259">
        <w:rPr>
          <w:rFonts w:cstheme="minorHAnsi"/>
          <w:color w:val="000000"/>
        </w:rPr>
        <w:t>, žák</w:t>
      </w:r>
      <w:r w:rsidR="00072259">
        <w:rPr>
          <w:rFonts w:cstheme="minorHAnsi"/>
          <w:color w:val="000000"/>
        </w:rPr>
        <w:t>ům</w:t>
      </w:r>
      <w:r w:rsidR="00072259" w:rsidRPr="00072259">
        <w:rPr>
          <w:rFonts w:cstheme="minorHAnsi"/>
          <w:color w:val="000000"/>
        </w:rPr>
        <w:t xml:space="preserve"> </w:t>
      </w:r>
      <w:r w:rsidR="005C70A4" w:rsidRPr="005C70A4">
        <w:rPr>
          <w:rFonts w:cstheme="minorHAnsi"/>
          <w:color w:val="FF0000"/>
        </w:rPr>
        <w:t xml:space="preserve">nebo </w:t>
      </w:r>
      <w:proofErr w:type="gramStart"/>
      <w:r w:rsidR="005C70A4" w:rsidRPr="005C70A4">
        <w:rPr>
          <w:rFonts w:cstheme="minorHAnsi"/>
          <w:color w:val="FF0000"/>
        </w:rPr>
        <w:t xml:space="preserve">studentům </w:t>
      </w:r>
      <w:r w:rsidRPr="003B717D">
        <w:rPr>
          <w:rFonts w:cstheme="minorHAnsi"/>
          <w:color w:val="000000"/>
        </w:rPr>
        <w:t>, kter</w:t>
      </w:r>
      <w:r w:rsidR="00E93703">
        <w:rPr>
          <w:rFonts w:cstheme="minorHAnsi"/>
          <w:color w:val="000000"/>
        </w:rPr>
        <w:t>é</w:t>
      </w:r>
      <w:proofErr w:type="gramEnd"/>
      <w:r w:rsidR="00E93703">
        <w:rPr>
          <w:rFonts w:cstheme="minorHAnsi"/>
          <w:color w:val="000000"/>
        </w:rPr>
        <w:t xml:space="preserve"> odmítají jak testování, tak i </w:t>
      </w:r>
      <w:r w:rsidRPr="003B717D">
        <w:rPr>
          <w:rFonts w:cstheme="minorHAnsi"/>
          <w:color w:val="000000"/>
        </w:rPr>
        <w:t>prostředek ochrany dýchacích cest, neumožnit osobní přítomnost na vzd</w:t>
      </w:r>
      <w:r w:rsidR="00E93703">
        <w:rPr>
          <w:rFonts w:cstheme="minorHAnsi"/>
          <w:color w:val="000000"/>
        </w:rPr>
        <w:t>ělávání či </w:t>
      </w:r>
      <w:r w:rsidRPr="003B717D">
        <w:rPr>
          <w:rFonts w:cstheme="minorHAnsi"/>
          <w:color w:val="000000"/>
        </w:rPr>
        <w:t>poskytování školských služeb, když by museli být společně ve škole či školském zařízení s osobami, které se testování, případně povinnosti nosit prostředek ochrany dýchacích cest, podrobili.</w:t>
      </w:r>
    </w:p>
    <w:p w14:paraId="1A405050" w14:textId="77777777" w:rsidR="00FB22FF" w:rsidRPr="003B717D" w:rsidRDefault="00FB22FF" w:rsidP="00FB22FF">
      <w:pPr>
        <w:pStyle w:val="Nadpis7"/>
        <w:rPr>
          <w:rFonts w:asciiTheme="minorHAnsi" w:hAnsiTheme="minorHAnsi" w:cstheme="minorHAnsi"/>
          <w:color w:val="000000"/>
          <w:sz w:val="22"/>
          <w:szCs w:val="22"/>
        </w:rPr>
      </w:pPr>
      <w:r w:rsidRPr="003B717D">
        <w:rPr>
          <w:rFonts w:asciiTheme="minorHAnsi" w:hAnsiTheme="minorHAnsi" w:cstheme="minorHAnsi"/>
          <w:sz w:val="22"/>
          <w:szCs w:val="22"/>
        </w:rPr>
        <w:t xml:space="preserve">  </w:t>
      </w:r>
      <w:bookmarkStart w:id="9" w:name="_Toc80022777"/>
      <w:r w:rsidRPr="003B717D">
        <w:rPr>
          <w:rFonts w:asciiTheme="minorHAnsi" w:hAnsiTheme="minorHAnsi" w:cstheme="minorHAnsi"/>
          <w:sz w:val="22"/>
          <w:szCs w:val="22"/>
        </w:rPr>
        <w:t>Předávání informací o výsledcích testů</w:t>
      </w:r>
      <w:bookmarkEnd w:id="9"/>
      <w:r w:rsidRPr="003B717D">
        <w:rPr>
          <w:rFonts w:asciiTheme="minorHAnsi" w:hAnsiTheme="minorHAnsi" w:cstheme="minorHAnsi"/>
          <w:sz w:val="22"/>
          <w:szCs w:val="22"/>
        </w:rPr>
        <w:t xml:space="preserve">  </w:t>
      </w:r>
    </w:p>
    <w:p w14:paraId="3055DC90" w14:textId="77777777" w:rsidR="00FB22FF" w:rsidRPr="003B717D" w:rsidRDefault="3EF41D9D"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b/>
          <w:bCs/>
          <w:i/>
          <w:iCs/>
          <w:color w:val="428D96"/>
          <w:sz w:val="22"/>
          <w:szCs w:val="22"/>
          <w:shd w:val="clear" w:color="auto" w:fill="FFF2CC"/>
        </w:rPr>
      </w:pPr>
      <w:r w:rsidRPr="4B3B6267">
        <w:rPr>
          <w:rFonts w:asciiTheme="minorHAnsi" w:hAnsiTheme="minorHAnsi" w:cstheme="minorBidi"/>
          <w:sz w:val="22"/>
          <w:szCs w:val="22"/>
        </w:rPr>
        <w:t xml:space="preserve">Škola bez zbytečného odkladu nejpozději v den provedení/obdržení výsledků testů </w:t>
      </w:r>
      <w:r w:rsidR="4DB12258" w:rsidRPr="4B3B6267">
        <w:rPr>
          <w:rFonts w:asciiTheme="minorHAnsi" w:hAnsiTheme="minorHAnsi" w:cstheme="minorBidi"/>
          <w:sz w:val="22"/>
          <w:szCs w:val="22"/>
        </w:rPr>
        <w:t xml:space="preserve">vedle toho </w:t>
      </w:r>
      <w:r w:rsidRPr="4B3B6267">
        <w:rPr>
          <w:rFonts w:asciiTheme="minorHAnsi" w:hAnsiTheme="minorHAnsi" w:cstheme="minorBidi"/>
          <w:sz w:val="22"/>
          <w:szCs w:val="22"/>
        </w:rPr>
        <w:t>elektronicky nahlásí agregované údaje o provedeném testování dítěte</w:t>
      </w:r>
      <w:r w:rsidR="00072259">
        <w:rPr>
          <w:rFonts w:asciiTheme="minorHAnsi" w:hAnsiTheme="minorHAnsi" w:cstheme="minorBidi"/>
          <w:sz w:val="22"/>
          <w:szCs w:val="22"/>
        </w:rPr>
        <w:t xml:space="preserve">, </w:t>
      </w:r>
      <w:r w:rsidRPr="4B3B6267">
        <w:rPr>
          <w:rFonts w:asciiTheme="minorHAnsi" w:hAnsiTheme="minorHAnsi" w:cstheme="minorBidi"/>
          <w:sz w:val="22"/>
          <w:szCs w:val="22"/>
        </w:rPr>
        <w:t>žáka</w:t>
      </w:r>
      <w:r w:rsidR="00072259">
        <w:rPr>
          <w:rFonts w:asciiTheme="minorHAnsi" w:hAnsiTheme="minorHAnsi" w:cstheme="minorBidi"/>
          <w:sz w:val="22"/>
          <w:szCs w:val="22"/>
        </w:rPr>
        <w:t xml:space="preserve"> </w:t>
      </w:r>
      <w:r w:rsidR="005C70A4" w:rsidRPr="005C70A4">
        <w:rPr>
          <w:rFonts w:asciiTheme="minorHAnsi" w:hAnsiTheme="minorHAnsi" w:cstheme="minorBidi"/>
          <w:color w:val="FF0000"/>
          <w:sz w:val="22"/>
          <w:szCs w:val="22"/>
        </w:rPr>
        <w:t xml:space="preserve">nebo studenta </w:t>
      </w:r>
      <w:r w:rsidR="00E93703">
        <w:rPr>
          <w:rFonts w:asciiTheme="minorHAnsi" w:hAnsiTheme="minorHAnsi" w:cstheme="minorBidi"/>
          <w:sz w:val="22"/>
          <w:szCs w:val="22"/>
        </w:rPr>
        <w:t>do </w:t>
      </w:r>
      <w:r w:rsidRPr="4B3B6267">
        <w:rPr>
          <w:rFonts w:asciiTheme="minorHAnsi" w:hAnsiTheme="minorHAnsi" w:cstheme="minorBidi"/>
          <w:sz w:val="22"/>
          <w:szCs w:val="22"/>
        </w:rPr>
        <w:t xml:space="preserve">aplikace </w:t>
      </w:r>
      <w:hyperlink r:id="rId18">
        <w:proofErr w:type="spellStart"/>
        <w:r w:rsidRPr="4B3B6267">
          <w:rPr>
            <w:rFonts w:asciiTheme="minorHAnsi" w:hAnsiTheme="minorHAnsi" w:cstheme="minorBidi"/>
            <w:color w:val="0000FF"/>
            <w:sz w:val="22"/>
            <w:szCs w:val="22"/>
            <w:u w:val="single"/>
          </w:rPr>
          <w:t>CovidFormsApp</w:t>
        </w:r>
        <w:proofErr w:type="spellEnd"/>
      </w:hyperlink>
      <w:r w:rsidRPr="4B3B6267">
        <w:rPr>
          <w:rFonts w:asciiTheme="minorHAnsi" w:hAnsiTheme="minorHAnsi" w:cstheme="minorBidi"/>
          <w:sz w:val="22"/>
          <w:szCs w:val="22"/>
        </w:rPr>
        <w:t>.</w:t>
      </w:r>
    </w:p>
    <w:p w14:paraId="68FB4F6F" w14:textId="77777777" w:rsidR="005910EA" w:rsidRPr="00617F5D" w:rsidRDefault="005910EA"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lastRenderedPageBreak/>
        <w:t xml:space="preserve">Škola bez zbytečného odkladu zašle příslušné </w:t>
      </w:r>
      <w:r w:rsidR="00B27B74" w:rsidRPr="00617F5D">
        <w:rPr>
          <w:rFonts w:asciiTheme="minorHAnsi" w:hAnsiTheme="minorHAnsi" w:cstheme="minorBidi"/>
          <w:sz w:val="22"/>
          <w:szCs w:val="22"/>
        </w:rPr>
        <w:t>KHS</w:t>
      </w:r>
      <w:r w:rsidRPr="00617F5D">
        <w:rPr>
          <w:rFonts w:asciiTheme="minorHAnsi" w:hAnsiTheme="minorHAnsi" w:cstheme="minorBidi"/>
          <w:sz w:val="22"/>
          <w:szCs w:val="22"/>
        </w:rPr>
        <w:t xml:space="preserve"> prostřednictvím aplikace </w:t>
      </w:r>
      <w:proofErr w:type="spellStart"/>
      <w:r w:rsidRPr="00617F5D">
        <w:rPr>
          <w:rFonts w:asciiTheme="minorHAnsi" w:hAnsiTheme="minorHAnsi" w:cstheme="minorBidi"/>
          <w:sz w:val="22"/>
          <w:szCs w:val="22"/>
        </w:rPr>
        <w:t>Covid</w:t>
      </w:r>
      <w:proofErr w:type="spellEnd"/>
      <w:r w:rsidRPr="00617F5D">
        <w:rPr>
          <w:rFonts w:asciiTheme="minorHAnsi" w:hAnsiTheme="minorHAnsi" w:cstheme="minorBidi"/>
          <w:sz w:val="22"/>
          <w:szCs w:val="22"/>
        </w:rPr>
        <w:t xml:space="preserve"> </w:t>
      </w:r>
      <w:proofErr w:type="spellStart"/>
      <w:r w:rsidRPr="00617F5D">
        <w:rPr>
          <w:rFonts w:asciiTheme="minorHAnsi" w:hAnsiTheme="minorHAnsi" w:cstheme="minorBidi"/>
          <w:sz w:val="22"/>
          <w:szCs w:val="22"/>
        </w:rPr>
        <w:t>Forms</w:t>
      </w:r>
      <w:proofErr w:type="spellEnd"/>
      <w:r w:rsidRPr="00617F5D">
        <w:rPr>
          <w:rFonts w:asciiTheme="minorHAnsi" w:hAnsiTheme="minorHAnsi" w:cstheme="minorBidi"/>
          <w:sz w:val="22"/>
          <w:szCs w:val="22"/>
        </w:rPr>
        <w:t xml:space="preserve"> </w:t>
      </w:r>
      <w:proofErr w:type="spellStart"/>
      <w:r w:rsidRPr="00617F5D">
        <w:rPr>
          <w:rFonts w:asciiTheme="minorHAnsi" w:hAnsiTheme="minorHAnsi" w:cstheme="minorBidi"/>
          <w:sz w:val="22"/>
          <w:szCs w:val="22"/>
        </w:rPr>
        <w:t>Application</w:t>
      </w:r>
      <w:proofErr w:type="spellEnd"/>
      <w:r w:rsidRPr="00617F5D">
        <w:rPr>
          <w:rFonts w:asciiTheme="minorHAnsi" w:hAnsiTheme="minorHAnsi" w:cstheme="minorBidi"/>
          <w:sz w:val="22"/>
          <w:szCs w:val="22"/>
        </w:rPr>
        <w:t xml:space="preserve"> (dále jen „CFA“) elektronický soubor ve </w:t>
      </w:r>
      <w:proofErr w:type="gramStart"/>
      <w:r w:rsidRPr="00617F5D">
        <w:rPr>
          <w:rFonts w:asciiTheme="minorHAnsi" w:hAnsiTheme="minorHAnsi" w:cstheme="minorBidi"/>
          <w:sz w:val="22"/>
          <w:szCs w:val="22"/>
        </w:rPr>
        <w:t xml:space="preserve">formátu </w:t>
      </w:r>
      <w:r w:rsidR="34DBDA4C" w:rsidRPr="00617F5D">
        <w:rPr>
          <w:rFonts w:asciiTheme="minorHAnsi" w:hAnsiTheme="minorHAnsi" w:cstheme="minorBidi"/>
          <w:sz w:val="22"/>
          <w:szCs w:val="22"/>
        </w:rPr>
        <w:t>.</w:t>
      </w:r>
      <w:proofErr w:type="spellStart"/>
      <w:r w:rsidRPr="00617F5D">
        <w:rPr>
          <w:rFonts w:asciiTheme="minorHAnsi" w:hAnsiTheme="minorHAnsi" w:cstheme="minorBidi"/>
          <w:sz w:val="22"/>
          <w:szCs w:val="22"/>
        </w:rPr>
        <w:t>xlsx</w:t>
      </w:r>
      <w:proofErr w:type="spellEnd"/>
      <w:proofErr w:type="gramEnd"/>
      <w:r w:rsidRPr="00617F5D">
        <w:rPr>
          <w:rFonts w:asciiTheme="minorHAnsi" w:hAnsiTheme="minorHAnsi" w:cstheme="minorBidi"/>
          <w:sz w:val="22"/>
          <w:szCs w:val="22"/>
        </w:rPr>
        <w:t xml:space="preserve"> </w:t>
      </w:r>
      <w:r w:rsidR="346C0235" w:rsidRPr="00617F5D">
        <w:rPr>
          <w:rFonts w:asciiTheme="minorHAnsi" w:hAnsiTheme="minorHAnsi" w:cstheme="minorBidi"/>
          <w:sz w:val="22"/>
          <w:szCs w:val="22"/>
        </w:rPr>
        <w:t xml:space="preserve">nebo </w:t>
      </w:r>
      <w:r w:rsidR="223E8473" w:rsidRPr="00617F5D">
        <w:rPr>
          <w:rFonts w:asciiTheme="minorHAnsi" w:hAnsiTheme="minorHAnsi" w:cstheme="minorBidi"/>
          <w:sz w:val="22"/>
          <w:szCs w:val="22"/>
        </w:rPr>
        <w:t>.</w:t>
      </w:r>
      <w:proofErr w:type="spellStart"/>
      <w:r w:rsidR="346C0235" w:rsidRPr="00617F5D">
        <w:rPr>
          <w:rFonts w:asciiTheme="minorHAnsi" w:hAnsiTheme="minorHAnsi" w:cstheme="minorBidi"/>
          <w:sz w:val="22"/>
          <w:szCs w:val="22"/>
        </w:rPr>
        <w:t>csv</w:t>
      </w:r>
      <w:proofErr w:type="spellEnd"/>
      <w:r w:rsidR="346C0235" w:rsidRPr="00617F5D">
        <w:rPr>
          <w:rFonts w:asciiTheme="minorHAnsi" w:hAnsiTheme="minorHAnsi" w:cstheme="minorBidi"/>
          <w:sz w:val="22"/>
          <w:szCs w:val="22"/>
        </w:rPr>
        <w:t xml:space="preserve"> </w:t>
      </w:r>
      <w:r w:rsidRPr="00617F5D">
        <w:rPr>
          <w:rFonts w:asciiTheme="minorHAnsi" w:hAnsiTheme="minorHAnsi" w:cstheme="minorBidi"/>
          <w:sz w:val="22"/>
          <w:szCs w:val="22"/>
        </w:rPr>
        <w:t xml:space="preserve">obsahující seznam </w:t>
      </w:r>
      <w:r w:rsidR="00072259" w:rsidRPr="00072259">
        <w:rPr>
          <w:rFonts w:asciiTheme="minorHAnsi" w:hAnsiTheme="minorHAnsi" w:cstheme="minorBidi"/>
          <w:sz w:val="22"/>
          <w:szCs w:val="22"/>
        </w:rPr>
        <w:t>d</w:t>
      </w:r>
      <w:r w:rsidR="00072259">
        <w:rPr>
          <w:rFonts w:asciiTheme="minorHAnsi" w:hAnsiTheme="minorHAnsi" w:cstheme="minorBidi"/>
          <w:sz w:val="22"/>
          <w:szCs w:val="22"/>
        </w:rPr>
        <w:t>ětí</w:t>
      </w:r>
      <w:r w:rsidR="00072259" w:rsidRPr="00072259">
        <w:rPr>
          <w:rFonts w:asciiTheme="minorHAnsi" w:hAnsiTheme="minorHAnsi" w:cstheme="minorBidi"/>
          <w:sz w:val="22"/>
          <w:szCs w:val="22"/>
        </w:rPr>
        <w:t>, žák</w:t>
      </w:r>
      <w:r w:rsidR="00072259">
        <w:rPr>
          <w:rFonts w:asciiTheme="minorHAnsi" w:hAnsiTheme="minorHAnsi" w:cstheme="minorBidi"/>
          <w:sz w:val="22"/>
          <w:szCs w:val="22"/>
        </w:rPr>
        <w:t>ů</w:t>
      </w:r>
      <w:r w:rsidR="00072259" w:rsidRPr="00072259">
        <w:rPr>
          <w:rFonts w:asciiTheme="minorHAnsi" w:hAnsiTheme="minorHAnsi" w:cstheme="minorBidi"/>
          <w:sz w:val="22"/>
          <w:szCs w:val="22"/>
        </w:rPr>
        <w:t xml:space="preserve"> </w:t>
      </w:r>
      <w:r w:rsidR="005C70A4" w:rsidRPr="005C70A4">
        <w:rPr>
          <w:rFonts w:asciiTheme="minorHAnsi" w:hAnsiTheme="minorHAnsi" w:cstheme="minorBidi"/>
          <w:color w:val="FF0000"/>
          <w:sz w:val="22"/>
          <w:szCs w:val="22"/>
        </w:rPr>
        <w:t>nebo studentů</w:t>
      </w:r>
      <w:r w:rsidRPr="00617F5D">
        <w:rPr>
          <w:rFonts w:asciiTheme="minorHAnsi" w:hAnsiTheme="minorHAnsi" w:cstheme="minorBidi"/>
          <w:sz w:val="22"/>
          <w:szCs w:val="22"/>
        </w:rPr>
        <w:t>, kteří byli ve škole testováni a měli pozitivní výsledek preventivního antigenního testu, a to s uvedením údajů o jejich jméně a příjmení, kontaktním telefonním čísle, rodném čísle, datu narození, kódu zdravotní pojišťovny, kontaktní e-mailové adrese, obci bydliště a PSČ a státním občanství a datu provedení tohoto testu, a dále identifikační údaje školy</w:t>
      </w:r>
      <w:r w:rsidR="22EB076C" w:rsidRPr="00617F5D">
        <w:rPr>
          <w:rFonts w:asciiTheme="minorHAnsi" w:hAnsiTheme="minorHAnsi" w:cstheme="minorBidi"/>
          <w:sz w:val="22"/>
          <w:szCs w:val="22"/>
        </w:rPr>
        <w:t>.</w:t>
      </w:r>
    </w:p>
    <w:p w14:paraId="0C234E56" w14:textId="77777777" w:rsidR="005910EA" w:rsidRPr="00617F5D" w:rsidRDefault="005910EA"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t xml:space="preserve">Není-li v odůvodněných případech z technických důvodů možné </w:t>
      </w:r>
      <w:r w:rsidR="61DB4E52" w:rsidRPr="00617F5D">
        <w:rPr>
          <w:rFonts w:asciiTheme="minorHAnsi" w:hAnsiTheme="minorHAnsi" w:cstheme="minorBidi"/>
          <w:sz w:val="22"/>
          <w:szCs w:val="22"/>
        </w:rPr>
        <w:t>vložit údaje do CFA</w:t>
      </w:r>
      <w:r w:rsidRPr="00617F5D">
        <w:rPr>
          <w:rFonts w:asciiTheme="minorHAnsi" w:hAnsiTheme="minorHAnsi" w:cstheme="minorBidi"/>
          <w:sz w:val="22"/>
          <w:szCs w:val="22"/>
        </w:rPr>
        <w:t>, škola bezodkladně, nejpozději však do konce dne provedení preventivních antigenních testů ve škole, vyrozumí zákonné zástupce dětí nebo žáků, kteří měli pozitivní výsledek preventivního antigenního testu provedeného ve škole, nebo zletilé žáky</w:t>
      </w:r>
      <w:r w:rsidR="00072259">
        <w:rPr>
          <w:rFonts w:asciiTheme="minorHAnsi" w:hAnsiTheme="minorHAnsi" w:cstheme="minorBidi"/>
          <w:sz w:val="22"/>
          <w:szCs w:val="22"/>
        </w:rPr>
        <w:t xml:space="preserve"> </w:t>
      </w:r>
      <w:r w:rsidR="00072259">
        <w:rPr>
          <w:rFonts w:asciiTheme="minorHAnsi" w:hAnsiTheme="minorHAnsi" w:cstheme="minorBidi"/>
          <w:color w:val="FF0000"/>
          <w:sz w:val="22"/>
          <w:szCs w:val="22"/>
        </w:rPr>
        <w:t>nebo studenty</w:t>
      </w:r>
      <w:r w:rsidRPr="00617F5D">
        <w:rPr>
          <w:rFonts w:asciiTheme="minorHAnsi" w:hAnsiTheme="minorHAnsi" w:cstheme="minorBidi"/>
          <w:sz w:val="22"/>
          <w:szCs w:val="22"/>
        </w:rPr>
        <w:t xml:space="preserve">, kteří měli pozitivní výsledek preventivního antigenního testu provedeného ve škole, o povinnosti podrobit se konfirmačnímu RT-PCR testu na přítomnost viru SARS-CoV-2. </w:t>
      </w:r>
    </w:p>
    <w:p w14:paraId="4180FA21" w14:textId="77777777" w:rsidR="00E03929" w:rsidRPr="00617F5D" w:rsidRDefault="005910EA" w:rsidP="002A02AB">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HAnsi"/>
          <w:sz w:val="22"/>
          <w:szCs w:val="22"/>
        </w:rPr>
      </w:pPr>
      <w:r w:rsidRPr="00617F5D">
        <w:rPr>
          <w:rFonts w:asciiTheme="minorHAnsi" w:hAnsiTheme="minorHAnsi" w:cstheme="minorHAnsi"/>
          <w:sz w:val="22"/>
          <w:szCs w:val="22"/>
        </w:rPr>
        <w:t xml:space="preserve">Pokud má </w:t>
      </w:r>
      <w:r w:rsidR="00072259">
        <w:rPr>
          <w:rFonts w:asciiTheme="minorHAnsi" w:hAnsiTheme="minorHAnsi" w:cstheme="minorHAnsi"/>
          <w:sz w:val="22"/>
          <w:szCs w:val="22"/>
        </w:rPr>
        <w:t>d</w:t>
      </w:r>
      <w:r w:rsidR="00072259" w:rsidRPr="00072259">
        <w:rPr>
          <w:rFonts w:asciiTheme="minorHAnsi" w:hAnsiTheme="minorHAnsi" w:cstheme="minorHAnsi"/>
          <w:sz w:val="22"/>
          <w:szCs w:val="22"/>
        </w:rPr>
        <w:t xml:space="preserve">ítě, žák </w:t>
      </w:r>
      <w:r w:rsidR="005C70A4" w:rsidRPr="005C70A4">
        <w:rPr>
          <w:rFonts w:asciiTheme="minorHAnsi" w:hAnsiTheme="minorHAnsi" w:cstheme="minorHAnsi"/>
          <w:color w:val="FF0000"/>
          <w:sz w:val="22"/>
          <w:szCs w:val="22"/>
        </w:rPr>
        <w:t xml:space="preserve">nebo student </w:t>
      </w:r>
      <w:r w:rsidRPr="00617F5D">
        <w:rPr>
          <w:rFonts w:asciiTheme="minorHAnsi" w:hAnsiTheme="minorHAnsi" w:cstheme="minorHAnsi"/>
          <w:sz w:val="22"/>
          <w:szCs w:val="22"/>
        </w:rPr>
        <w:t>nebo pedagogický pracovník poz</w:t>
      </w:r>
      <w:r w:rsidR="00E93703">
        <w:rPr>
          <w:rFonts w:asciiTheme="minorHAnsi" w:hAnsiTheme="minorHAnsi" w:cstheme="minorHAnsi"/>
          <w:sz w:val="22"/>
          <w:szCs w:val="22"/>
        </w:rPr>
        <w:t>itivní výsledek RT-PCR testu na </w:t>
      </w:r>
      <w:r w:rsidRPr="00617F5D">
        <w:rPr>
          <w:rFonts w:asciiTheme="minorHAnsi" w:hAnsiTheme="minorHAnsi" w:cstheme="minorHAnsi"/>
          <w:sz w:val="22"/>
          <w:szCs w:val="22"/>
        </w:rPr>
        <w:t>přítomnost viru SARS-CoV-2 a byl v průběhu 2 dnů před projevem klinických příznaků onemocnění covid-19 nebo v průběhu 2 dnů před odběrem vzorku pro provedení RT-PCR testu, pokud nemá klinické příznaky onemocnění covid-19, případně do dne zjištění pozitivního výsledku RT-PCR testu osobně přítomen ve škole, je zákonný zástupce dítěte nebo žáka, zletilý žák</w:t>
      </w:r>
      <w:r w:rsidR="00072259">
        <w:rPr>
          <w:rFonts w:asciiTheme="minorHAnsi" w:hAnsiTheme="minorHAnsi" w:cstheme="minorHAnsi"/>
          <w:sz w:val="22"/>
          <w:szCs w:val="22"/>
        </w:rPr>
        <w:t xml:space="preserve"> </w:t>
      </w:r>
      <w:r w:rsidR="00072259">
        <w:rPr>
          <w:rFonts w:asciiTheme="minorHAnsi" w:hAnsiTheme="minorHAnsi" w:cstheme="minorHAnsi"/>
          <w:color w:val="FF0000"/>
          <w:sz w:val="22"/>
          <w:szCs w:val="22"/>
        </w:rPr>
        <w:t>nebo student</w:t>
      </w:r>
      <w:r w:rsidRPr="00617F5D">
        <w:rPr>
          <w:rFonts w:asciiTheme="minorHAnsi" w:hAnsiTheme="minorHAnsi" w:cstheme="minorHAnsi"/>
          <w:sz w:val="22"/>
          <w:szCs w:val="22"/>
        </w:rPr>
        <w:t xml:space="preserve"> nebo pedagogický pracovník povinen bezodkladně nahlásit škole tento pozitivní výsledek testu,</w:t>
      </w:r>
    </w:p>
    <w:p w14:paraId="0C08A95F" w14:textId="77777777" w:rsidR="005910EA" w:rsidRPr="00617F5D" w:rsidRDefault="005910EA" w:rsidP="4B3B6267">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822" w:hanging="340"/>
        <w:jc w:val="both"/>
      </w:pPr>
      <w:r w:rsidRPr="00617F5D">
        <w:t>jedná se jak o konfirmační PCR</w:t>
      </w:r>
      <w:r w:rsidR="5CE020B3" w:rsidRPr="00617F5D">
        <w:t xml:space="preserve"> test</w:t>
      </w:r>
      <w:r w:rsidRPr="00617F5D">
        <w:t>, tak o kterýkoliv PCR</w:t>
      </w:r>
      <w:r w:rsidR="62D4C026" w:rsidRPr="00617F5D">
        <w:t xml:space="preserve"> test</w:t>
      </w:r>
      <w:r w:rsidRPr="00617F5D">
        <w:t xml:space="preserve"> proveden</w:t>
      </w:r>
      <w:r w:rsidR="78713860" w:rsidRPr="00617F5D">
        <w:t xml:space="preserve">ý </w:t>
      </w:r>
      <w:r w:rsidR="00E93703">
        <w:t>bez ohledu na </w:t>
      </w:r>
      <w:r w:rsidRPr="00617F5D">
        <w:t>testování ve škole,</w:t>
      </w:r>
    </w:p>
    <w:p w14:paraId="43564BC5" w14:textId="77777777" w:rsidR="005910EA" w:rsidRPr="00617F5D" w:rsidRDefault="005910EA" w:rsidP="009B5EAF">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617F5D">
        <w:rPr>
          <w:rFonts w:cstheme="minorHAnsi"/>
        </w:rPr>
        <w:t>osoba pozitivně testovaná se výsledek testu dozví rychleji než příslušná krajská hygienická stanice, proto je rychlejší kontaktovat právě školu, která je schopna reagovat rychleji.</w:t>
      </w:r>
    </w:p>
    <w:p w14:paraId="60A5AF7D" w14:textId="77777777" w:rsidR="005910EA" w:rsidRPr="00617F5D" w:rsidRDefault="005910EA"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t xml:space="preserve">Jakmile se škola dozví o pozitivním PCR testu, bezodkladně o tomto informuje telefonicky nebo e-mailem příslušnou </w:t>
      </w:r>
      <w:r w:rsidR="3C903032" w:rsidRPr="00617F5D">
        <w:rPr>
          <w:rFonts w:asciiTheme="minorHAnsi" w:hAnsiTheme="minorHAnsi" w:cstheme="minorBidi"/>
          <w:sz w:val="22"/>
          <w:szCs w:val="22"/>
        </w:rPr>
        <w:t>KHS</w:t>
      </w:r>
      <w:r w:rsidRPr="00617F5D">
        <w:rPr>
          <w:rFonts w:asciiTheme="minorHAnsi" w:hAnsiTheme="minorHAnsi" w:cstheme="minorBidi"/>
          <w:sz w:val="22"/>
          <w:szCs w:val="22"/>
        </w:rPr>
        <w:t xml:space="preserve">. Škola dále zašle příslušné krajské hygienické stanici prostřednictvím CFA elektronický soubor ve </w:t>
      </w:r>
      <w:proofErr w:type="gramStart"/>
      <w:r w:rsidRPr="00617F5D">
        <w:rPr>
          <w:rFonts w:asciiTheme="minorHAnsi" w:hAnsiTheme="minorHAnsi" w:cstheme="minorBidi"/>
          <w:sz w:val="22"/>
          <w:szCs w:val="22"/>
        </w:rPr>
        <w:t xml:space="preserve">formátu </w:t>
      </w:r>
      <w:r w:rsidR="1A1A5676" w:rsidRPr="00617F5D">
        <w:rPr>
          <w:rFonts w:asciiTheme="minorHAnsi" w:hAnsiTheme="minorHAnsi" w:cstheme="minorBidi"/>
          <w:sz w:val="22"/>
          <w:szCs w:val="22"/>
        </w:rPr>
        <w:t>.</w:t>
      </w:r>
      <w:proofErr w:type="spellStart"/>
      <w:r w:rsidRPr="00617F5D">
        <w:rPr>
          <w:rFonts w:asciiTheme="minorHAnsi" w:hAnsiTheme="minorHAnsi" w:cstheme="minorBidi"/>
          <w:sz w:val="22"/>
          <w:szCs w:val="22"/>
        </w:rPr>
        <w:t>xlsx</w:t>
      </w:r>
      <w:proofErr w:type="spellEnd"/>
      <w:proofErr w:type="gramEnd"/>
      <w:r w:rsidRPr="00617F5D">
        <w:rPr>
          <w:rFonts w:asciiTheme="minorHAnsi" w:hAnsiTheme="minorHAnsi" w:cstheme="minorBidi"/>
          <w:sz w:val="22"/>
          <w:szCs w:val="22"/>
        </w:rPr>
        <w:t xml:space="preserve"> </w:t>
      </w:r>
      <w:r w:rsidR="07D3170E" w:rsidRPr="00617F5D">
        <w:rPr>
          <w:rFonts w:asciiTheme="minorHAnsi" w:hAnsiTheme="minorHAnsi" w:cstheme="minorBidi"/>
          <w:sz w:val="22"/>
          <w:szCs w:val="22"/>
        </w:rPr>
        <w:t xml:space="preserve">nebo </w:t>
      </w:r>
      <w:r w:rsidR="13C5FB43" w:rsidRPr="00617F5D">
        <w:rPr>
          <w:rFonts w:asciiTheme="minorHAnsi" w:hAnsiTheme="minorHAnsi" w:cstheme="minorBidi"/>
          <w:sz w:val="22"/>
          <w:szCs w:val="22"/>
        </w:rPr>
        <w:t>.</w:t>
      </w:r>
      <w:proofErr w:type="spellStart"/>
      <w:r w:rsidR="07D3170E" w:rsidRPr="00617F5D">
        <w:rPr>
          <w:rFonts w:asciiTheme="minorHAnsi" w:hAnsiTheme="minorHAnsi" w:cstheme="minorBidi"/>
          <w:sz w:val="22"/>
          <w:szCs w:val="22"/>
        </w:rPr>
        <w:t>csv</w:t>
      </w:r>
      <w:proofErr w:type="spellEnd"/>
      <w:r w:rsidR="07D3170E" w:rsidRPr="00617F5D">
        <w:rPr>
          <w:rFonts w:asciiTheme="minorHAnsi" w:hAnsiTheme="minorHAnsi" w:cstheme="minorBidi"/>
          <w:sz w:val="22"/>
          <w:szCs w:val="22"/>
        </w:rPr>
        <w:t xml:space="preserve"> </w:t>
      </w:r>
      <w:r w:rsidRPr="00617F5D">
        <w:rPr>
          <w:rFonts w:asciiTheme="minorHAnsi" w:hAnsiTheme="minorHAnsi" w:cstheme="minorBidi"/>
          <w:sz w:val="22"/>
          <w:szCs w:val="22"/>
        </w:rPr>
        <w:t xml:space="preserve">obsahující seznam </w:t>
      </w:r>
      <w:r w:rsidR="00072259">
        <w:rPr>
          <w:rFonts w:asciiTheme="minorHAnsi" w:hAnsiTheme="minorHAnsi" w:cstheme="minorBidi"/>
          <w:sz w:val="22"/>
          <w:szCs w:val="22"/>
        </w:rPr>
        <w:t>dětí,</w:t>
      </w:r>
      <w:r w:rsidR="00072259" w:rsidRPr="00072259">
        <w:rPr>
          <w:rFonts w:asciiTheme="minorHAnsi" w:hAnsiTheme="minorHAnsi" w:cstheme="minorBidi"/>
          <w:sz w:val="22"/>
          <w:szCs w:val="22"/>
        </w:rPr>
        <w:t xml:space="preserve"> žák</w:t>
      </w:r>
      <w:r w:rsidR="00072259">
        <w:rPr>
          <w:rFonts w:asciiTheme="minorHAnsi" w:hAnsiTheme="minorHAnsi" w:cstheme="minorBidi"/>
          <w:sz w:val="22"/>
          <w:szCs w:val="22"/>
        </w:rPr>
        <w:t>ů</w:t>
      </w:r>
      <w:r w:rsidR="00072259" w:rsidRPr="00072259">
        <w:rPr>
          <w:rFonts w:asciiTheme="minorHAnsi" w:hAnsiTheme="minorHAnsi" w:cstheme="minorBidi"/>
          <w:sz w:val="22"/>
          <w:szCs w:val="22"/>
        </w:rPr>
        <w:t xml:space="preserve"> </w:t>
      </w:r>
      <w:r w:rsidR="005C70A4" w:rsidRPr="005C70A4">
        <w:rPr>
          <w:rFonts w:asciiTheme="minorHAnsi" w:hAnsiTheme="minorHAnsi" w:cstheme="minorBidi"/>
          <w:color w:val="FF0000"/>
          <w:sz w:val="22"/>
          <w:szCs w:val="22"/>
        </w:rPr>
        <w:t xml:space="preserve">nebo studentů </w:t>
      </w:r>
      <w:r w:rsidR="00E93703">
        <w:rPr>
          <w:rFonts w:asciiTheme="minorHAnsi" w:hAnsiTheme="minorHAnsi" w:cstheme="minorBidi"/>
          <w:sz w:val="22"/>
          <w:szCs w:val="22"/>
        </w:rPr>
        <w:t>a </w:t>
      </w:r>
      <w:r w:rsidRPr="00617F5D">
        <w:rPr>
          <w:rFonts w:asciiTheme="minorHAnsi" w:hAnsiTheme="minorHAnsi" w:cstheme="minorBidi"/>
          <w:sz w:val="22"/>
          <w:szCs w:val="22"/>
        </w:rPr>
        <w:t xml:space="preserve">zaměstnanců školy, kteří byli školou ve spolupráci s krajskou hygienickou stanicí vyhodnoceni jako epidemiologicky významný kontakt </w:t>
      </w:r>
      <w:bookmarkStart w:id="10" w:name="_Hlk94016417"/>
      <w:r w:rsidR="00072259" w:rsidRPr="00072259">
        <w:rPr>
          <w:rFonts w:asciiTheme="minorHAnsi" w:hAnsiTheme="minorHAnsi" w:cstheme="minorBidi"/>
          <w:sz w:val="22"/>
          <w:szCs w:val="22"/>
        </w:rPr>
        <w:t xml:space="preserve">dítěte, žáka </w:t>
      </w:r>
      <w:r w:rsidR="005C70A4" w:rsidRPr="005C70A4">
        <w:rPr>
          <w:rFonts w:asciiTheme="minorHAnsi" w:hAnsiTheme="minorHAnsi" w:cstheme="minorBidi"/>
          <w:color w:val="FF0000"/>
          <w:sz w:val="22"/>
          <w:szCs w:val="22"/>
        </w:rPr>
        <w:t xml:space="preserve">nebo studenta </w:t>
      </w:r>
      <w:bookmarkEnd w:id="10"/>
      <w:r w:rsidR="005C70A4" w:rsidRPr="005C70A4">
        <w:rPr>
          <w:rFonts w:asciiTheme="minorHAnsi" w:hAnsiTheme="minorHAnsi" w:cstheme="minorBidi"/>
          <w:color w:val="FF0000"/>
          <w:sz w:val="22"/>
          <w:szCs w:val="22"/>
        </w:rPr>
        <w:t xml:space="preserve"> </w:t>
      </w:r>
      <w:r w:rsidRPr="00617F5D">
        <w:rPr>
          <w:rFonts w:asciiTheme="minorHAnsi" w:hAnsiTheme="minorHAnsi" w:cstheme="minorBidi"/>
          <w:sz w:val="22"/>
          <w:szCs w:val="22"/>
        </w:rPr>
        <w:t>nebo pedagogického pracovníka, který byl PCR pozitivní, a to s uvedením údajů o jejich jméně a příjmení, kontaktním telefonním čísle, rodném čísle, datu narození, kódu zdravotní pojišťovny, kontaktní e-mailové adrese, obci bydliště a PSČ a státním občanství, datu kontaktu s</w:t>
      </w:r>
      <w:r w:rsidR="00A05520">
        <w:rPr>
          <w:rFonts w:asciiTheme="minorHAnsi" w:hAnsiTheme="minorHAnsi" w:cstheme="minorBidi"/>
          <w:sz w:val="22"/>
          <w:szCs w:val="22"/>
        </w:rPr>
        <w:t> </w:t>
      </w:r>
      <w:r w:rsidRPr="00617F5D">
        <w:rPr>
          <w:rFonts w:asciiTheme="minorHAnsi" w:hAnsiTheme="minorHAnsi" w:cstheme="minorBidi"/>
          <w:sz w:val="22"/>
          <w:szCs w:val="22"/>
        </w:rPr>
        <w:t>dítětem</w:t>
      </w:r>
      <w:r w:rsidR="00A05520">
        <w:rPr>
          <w:rFonts w:asciiTheme="minorHAnsi" w:hAnsiTheme="minorHAnsi" w:cstheme="minorBidi"/>
          <w:sz w:val="22"/>
          <w:szCs w:val="22"/>
        </w:rPr>
        <w:t>,</w:t>
      </w:r>
      <w:r w:rsidRPr="00617F5D">
        <w:rPr>
          <w:rFonts w:asciiTheme="minorHAnsi" w:hAnsiTheme="minorHAnsi" w:cstheme="minorBidi"/>
          <w:sz w:val="22"/>
          <w:szCs w:val="22"/>
        </w:rPr>
        <w:t xml:space="preserve"> žákem</w:t>
      </w:r>
      <w:r w:rsidR="00A05520">
        <w:rPr>
          <w:rFonts w:asciiTheme="minorHAnsi" w:hAnsiTheme="minorHAnsi" w:cstheme="minorBidi"/>
          <w:sz w:val="22"/>
          <w:szCs w:val="22"/>
        </w:rPr>
        <w:t xml:space="preserve"> </w:t>
      </w:r>
      <w:r w:rsidR="00A05520">
        <w:rPr>
          <w:rFonts w:asciiTheme="minorHAnsi" w:hAnsiTheme="minorHAnsi" w:cstheme="minorBidi"/>
          <w:color w:val="FF0000"/>
          <w:sz w:val="22"/>
          <w:szCs w:val="22"/>
        </w:rPr>
        <w:t>nebo studentem</w:t>
      </w:r>
      <w:r w:rsidRPr="00617F5D">
        <w:rPr>
          <w:rFonts w:asciiTheme="minorHAnsi" w:hAnsiTheme="minorHAnsi" w:cstheme="minorBidi"/>
          <w:sz w:val="22"/>
          <w:szCs w:val="22"/>
        </w:rPr>
        <w:t xml:space="preserve"> nebo pedagogickým pracovníkem, který měl pozitivní PCR test, a identifikační údaje školy.</w:t>
      </w:r>
    </w:p>
    <w:p w14:paraId="4F4A2FF7" w14:textId="77777777" w:rsidR="005910EA" w:rsidRPr="00617F5D" w:rsidRDefault="005910EA" w:rsidP="00547DD1">
      <w:pPr>
        <w:pStyle w:val="Odstavecseseznamem"/>
        <w:numPr>
          <w:ilvl w:val="0"/>
          <w:numId w:val="50"/>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 xml:space="preserve">jedná se o nový postup při nahlašování kontaktů a trasování, </w:t>
      </w:r>
    </w:p>
    <w:p w14:paraId="6C1F0399" w14:textId="77777777" w:rsidR="00164126" w:rsidRPr="00617F5D" w:rsidRDefault="005910EA" w:rsidP="009B5EAF">
      <w:pPr>
        <w:pStyle w:val="Odstavecseseznamem"/>
        <w:numPr>
          <w:ilvl w:val="0"/>
          <w:numId w:val="50"/>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rizikové kontakty, které má škola zasílat, škole vytipuje právě KHS, nikoliv škola; úkolem školy je pouze zaslat vytipované kontakty, následný postup je v rukou KHS</w:t>
      </w:r>
      <w:r w:rsidR="00861335">
        <w:rPr>
          <w:rFonts w:asciiTheme="minorHAnsi" w:hAnsiTheme="minorHAnsi" w:cstheme="minorHAnsi"/>
          <w:sz w:val="22"/>
          <w:szCs w:val="22"/>
        </w:rPr>
        <w:t>.</w:t>
      </w:r>
    </w:p>
    <w:p w14:paraId="7CDA01DC" w14:textId="77777777" w:rsidR="00556D74" w:rsidRPr="00617F5D" w:rsidRDefault="00556D74"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t>Nová pravidla mají za cíl zjednodušení a zrychlení celého procesu. Aktualizované tabulky, které školy dosud zasílaly e-mailem na KHS, školy nově nahrávají přímo do C</w:t>
      </w:r>
      <w:r w:rsidR="687DA7CD" w:rsidRPr="00617F5D">
        <w:rPr>
          <w:rFonts w:asciiTheme="minorHAnsi" w:hAnsiTheme="minorHAnsi" w:cstheme="minorBidi"/>
          <w:sz w:val="22"/>
          <w:szCs w:val="22"/>
        </w:rPr>
        <w:t>FA</w:t>
      </w:r>
      <w:r w:rsidRPr="00617F5D">
        <w:rPr>
          <w:rFonts w:asciiTheme="minorHAnsi" w:hAnsiTheme="minorHAnsi" w:cstheme="minorBidi"/>
          <w:sz w:val="22"/>
          <w:szCs w:val="22"/>
        </w:rPr>
        <w:t xml:space="preserve">. Zde je v rámci hodin zpracuje centrální dispečink a dotčeným osobám budou do 24 </w:t>
      </w:r>
      <w:r w:rsidR="00E93703">
        <w:rPr>
          <w:rFonts w:asciiTheme="minorHAnsi" w:hAnsiTheme="minorHAnsi" w:cstheme="minorBidi"/>
          <w:sz w:val="22"/>
          <w:szCs w:val="22"/>
        </w:rPr>
        <w:t>hod rozeslány automatické SMS s </w:t>
      </w:r>
      <w:r w:rsidRPr="00617F5D">
        <w:rPr>
          <w:rFonts w:asciiTheme="minorHAnsi" w:hAnsiTheme="minorHAnsi" w:cstheme="minorBidi"/>
          <w:sz w:val="22"/>
          <w:szCs w:val="22"/>
        </w:rPr>
        <w:t>žádankou na PCR test či informací o nařízení karantény. Podro</w:t>
      </w:r>
      <w:r w:rsidR="00E93703">
        <w:rPr>
          <w:rFonts w:asciiTheme="minorHAnsi" w:hAnsiTheme="minorHAnsi" w:cstheme="minorBidi"/>
          <w:sz w:val="22"/>
          <w:szCs w:val="22"/>
        </w:rPr>
        <w:t>bné informace a návod najdete v </w:t>
      </w:r>
      <w:r w:rsidRPr="00617F5D">
        <w:rPr>
          <w:rFonts w:asciiTheme="minorHAnsi" w:hAnsiTheme="minorHAnsi" w:cstheme="minorBidi"/>
          <w:sz w:val="22"/>
          <w:szCs w:val="22"/>
        </w:rPr>
        <w:t xml:space="preserve">metodickém pokynu na </w:t>
      </w:r>
      <w:hyperlink r:id="rId19">
        <w:r w:rsidR="00B92C8B" w:rsidRPr="00617F5D">
          <w:rPr>
            <w:rStyle w:val="Hypertextovodkaz"/>
            <w:rFonts w:asciiTheme="minorHAnsi" w:hAnsiTheme="minorHAnsi" w:cstheme="minorBidi"/>
            <w:color w:val="auto"/>
            <w:sz w:val="22"/>
            <w:szCs w:val="22"/>
          </w:rPr>
          <w:t>www.testovani.edu.cz</w:t>
        </w:r>
      </w:hyperlink>
      <w:r w:rsidR="00B92C8B" w:rsidRPr="00617F5D">
        <w:rPr>
          <w:rFonts w:asciiTheme="minorHAnsi" w:hAnsiTheme="minorHAnsi" w:cstheme="minorBidi"/>
          <w:sz w:val="22"/>
          <w:szCs w:val="22"/>
        </w:rPr>
        <w:t xml:space="preserve"> </w:t>
      </w:r>
      <w:r w:rsidRPr="00617F5D">
        <w:rPr>
          <w:rFonts w:asciiTheme="minorHAnsi" w:hAnsiTheme="minorHAnsi" w:cstheme="minorBidi"/>
          <w:sz w:val="22"/>
          <w:szCs w:val="22"/>
        </w:rPr>
        <w:t xml:space="preserve"> </w:t>
      </w:r>
    </w:p>
    <w:p w14:paraId="528649BC" w14:textId="77777777" w:rsidR="00556D74" w:rsidRPr="00617F5D" w:rsidRDefault="00556D74" w:rsidP="009B5EAF">
      <w:pPr>
        <w:pStyle w:val="Odstavecseseznamem"/>
        <w:numPr>
          <w:ilvl w:val="0"/>
          <w:numId w:val="5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uvedené se týká údajů o dětech, žácích</w:t>
      </w:r>
      <w:r w:rsidR="00A05520">
        <w:rPr>
          <w:rFonts w:asciiTheme="minorHAnsi" w:hAnsiTheme="minorHAnsi" w:cstheme="minorHAnsi"/>
          <w:sz w:val="22"/>
          <w:szCs w:val="22"/>
        </w:rPr>
        <w:t xml:space="preserve">, </w:t>
      </w:r>
      <w:r w:rsidR="00A05520">
        <w:rPr>
          <w:rFonts w:asciiTheme="minorHAnsi" w:hAnsiTheme="minorHAnsi" w:cstheme="minorHAnsi"/>
          <w:color w:val="FF0000"/>
          <w:sz w:val="22"/>
          <w:szCs w:val="22"/>
        </w:rPr>
        <w:t>studentech</w:t>
      </w:r>
      <w:r w:rsidRPr="00617F5D">
        <w:rPr>
          <w:rFonts w:asciiTheme="minorHAnsi" w:hAnsiTheme="minorHAnsi" w:cstheme="minorHAnsi"/>
          <w:sz w:val="22"/>
          <w:szCs w:val="22"/>
        </w:rPr>
        <w:t xml:space="preserve"> i zaměstnancích</w:t>
      </w:r>
      <w:r w:rsidR="00E93703">
        <w:rPr>
          <w:rFonts w:asciiTheme="minorHAnsi" w:hAnsiTheme="minorHAnsi" w:cstheme="minorHAnsi"/>
          <w:sz w:val="22"/>
          <w:szCs w:val="22"/>
        </w:rPr>
        <w:t>, kteří jsou ve </w:t>
      </w:r>
      <w:r w:rsidRPr="00617F5D">
        <w:rPr>
          <w:rFonts w:asciiTheme="minorHAnsi" w:hAnsiTheme="minorHAnsi" w:cstheme="minorHAnsi"/>
          <w:sz w:val="22"/>
          <w:szCs w:val="22"/>
        </w:rPr>
        <w:t>škole testováni</w:t>
      </w:r>
    </w:p>
    <w:p w14:paraId="04C79209" w14:textId="77777777" w:rsidR="00556D74" w:rsidRPr="00617F5D" w:rsidRDefault="00556D74" w:rsidP="009B5EAF">
      <w:pPr>
        <w:pStyle w:val="Odstavecseseznamem"/>
        <w:numPr>
          <w:ilvl w:val="0"/>
          <w:numId w:val="5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upozorňujeme, že pro tyto účely bylo do CFA všem školám vygenerováno nové uživatelské jméno = REDIZO školy. Heslo do CFA zůstává stejné.</w:t>
      </w:r>
    </w:p>
    <w:p w14:paraId="773A037C" w14:textId="77777777" w:rsidR="00FB22FF" w:rsidRPr="003B717D" w:rsidRDefault="00FB22FF" w:rsidP="00FB22FF">
      <w:pPr>
        <w:pStyle w:val="Nadpis7"/>
        <w:rPr>
          <w:rFonts w:asciiTheme="minorHAnsi" w:hAnsiTheme="minorHAnsi" w:cstheme="minorHAnsi"/>
          <w:sz w:val="22"/>
          <w:szCs w:val="22"/>
        </w:rPr>
      </w:pPr>
      <w:r w:rsidRPr="003B717D">
        <w:rPr>
          <w:rFonts w:asciiTheme="minorHAnsi" w:hAnsiTheme="minorHAnsi" w:cstheme="minorHAnsi"/>
          <w:sz w:val="22"/>
          <w:szCs w:val="22"/>
        </w:rPr>
        <w:lastRenderedPageBreak/>
        <w:t xml:space="preserve">  </w:t>
      </w:r>
      <w:bookmarkStart w:id="11" w:name="_Toc80022778"/>
      <w:r w:rsidRPr="003B717D">
        <w:rPr>
          <w:rFonts w:asciiTheme="minorHAnsi" w:hAnsiTheme="minorHAnsi" w:cstheme="minorHAnsi"/>
          <w:sz w:val="22"/>
          <w:szCs w:val="22"/>
        </w:rPr>
        <w:t>Ochrana osobních údajů</w:t>
      </w:r>
      <w:bookmarkEnd w:id="11"/>
    </w:p>
    <w:p w14:paraId="07A4B04D" w14:textId="77777777" w:rsidR="00FB22FF" w:rsidRPr="003B717D" w:rsidRDefault="00FB22FF" w:rsidP="002A02AB">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color w:val="000000"/>
          <w:sz w:val="22"/>
          <w:szCs w:val="22"/>
        </w:rPr>
      </w:pPr>
      <w:r w:rsidRPr="003B717D">
        <w:rPr>
          <w:rFonts w:asciiTheme="minorHAnsi" w:hAnsiTheme="minorHAnsi" w:cstheme="minorHAnsi"/>
          <w:color w:val="000000"/>
          <w:sz w:val="22"/>
          <w:szCs w:val="22"/>
        </w:rPr>
        <w:t xml:space="preserve">K údaji o výsledku testu konkrétního </w:t>
      </w:r>
      <w:r w:rsidR="00A05520" w:rsidRPr="00A05520">
        <w:rPr>
          <w:rFonts w:asciiTheme="minorHAnsi" w:hAnsiTheme="minorHAnsi" w:cstheme="minorHAnsi"/>
          <w:color w:val="000000"/>
          <w:sz w:val="22"/>
          <w:szCs w:val="22"/>
        </w:rPr>
        <w:t xml:space="preserve">dítěte, žáka </w:t>
      </w:r>
      <w:r w:rsidR="005C70A4" w:rsidRPr="005C70A4">
        <w:rPr>
          <w:rFonts w:asciiTheme="minorHAnsi" w:hAnsiTheme="minorHAnsi" w:cstheme="minorHAnsi"/>
          <w:color w:val="FF0000"/>
          <w:sz w:val="22"/>
          <w:szCs w:val="22"/>
        </w:rPr>
        <w:t xml:space="preserve">nebo studenta </w:t>
      </w:r>
      <w:r w:rsidRPr="003B717D">
        <w:rPr>
          <w:rFonts w:asciiTheme="minorHAnsi" w:hAnsiTheme="minorHAnsi" w:cstheme="minorHAnsi"/>
          <w:b/>
          <w:color w:val="000000"/>
          <w:sz w:val="22"/>
          <w:szCs w:val="22"/>
        </w:rPr>
        <w:t>musí mít přístup pouze pověření pracovníci školy</w:t>
      </w:r>
      <w:r w:rsidRPr="003B717D">
        <w:rPr>
          <w:rFonts w:asciiTheme="minorHAnsi" w:hAnsiTheme="minorHAnsi" w:cstheme="minorHAnsi"/>
          <w:color w:val="000000"/>
          <w:sz w:val="22"/>
          <w:szCs w:val="22"/>
        </w:rPr>
        <w:t xml:space="preserve">. </w:t>
      </w:r>
    </w:p>
    <w:p w14:paraId="540C1E03" w14:textId="77777777" w:rsidR="003852B4" w:rsidRPr="003B717D" w:rsidRDefault="00FB22FF" w:rsidP="003852B4">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b/>
          <w:i/>
          <w:color w:val="428D96"/>
          <w:sz w:val="22"/>
          <w:szCs w:val="22"/>
          <w:shd w:val="clear" w:color="auto" w:fill="FFF2CC"/>
        </w:rPr>
      </w:pPr>
      <w:r w:rsidRPr="003B717D">
        <w:rPr>
          <w:rFonts w:asciiTheme="minorHAnsi" w:hAnsiTheme="minorHAnsi" w:cstheme="minorHAnsi"/>
          <w:sz w:val="22"/>
          <w:szCs w:val="22"/>
        </w:rPr>
        <w:t>Zpracování osobních údajů, které je prováděno v souvislosti s testováním, je prováděno na</w:t>
      </w:r>
      <w:r w:rsidR="00F2775A" w:rsidRPr="003B717D">
        <w:rPr>
          <w:rFonts w:asciiTheme="minorHAnsi" w:hAnsiTheme="minorHAnsi" w:cstheme="minorHAnsi"/>
          <w:sz w:val="22"/>
          <w:szCs w:val="22"/>
        </w:rPr>
        <w:t> </w:t>
      </w:r>
      <w:r w:rsidRPr="003B717D">
        <w:rPr>
          <w:rFonts w:asciiTheme="minorHAnsi" w:hAnsiTheme="minorHAnsi" w:cstheme="minorHAnsi"/>
          <w:sz w:val="22"/>
          <w:szCs w:val="22"/>
        </w:rPr>
        <w:t xml:space="preserve">základě zákona o ochraně veřejného zdraví, podle kterého bylo mimořádné opatření Ministerstva </w:t>
      </w:r>
      <w:r w:rsidRPr="003B717D">
        <w:rPr>
          <w:rFonts w:asciiTheme="minorHAnsi" w:hAnsiTheme="minorHAnsi" w:cstheme="minorHAnsi"/>
          <w:color w:val="000000"/>
          <w:sz w:val="22"/>
          <w:szCs w:val="22"/>
        </w:rPr>
        <w:t>zdravotnictví</w:t>
      </w:r>
      <w:r w:rsidR="000E0951" w:rsidRPr="003B717D">
        <w:rPr>
          <w:rFonts w:asciiTheme="minorHAnsi" w:hAnsiTheme="minorHAnsi" w:cstheme="minorHAnsi"/>
          <w:color w:val="000000"/>
          <w:sz w:val="22"/>
          <w:szCs w:val="22"/>
        </w:rPr>
        <w:t xml:space="preserve"> </w:t>
      </w:r>
      <w:r w:rsidRPr="003B717D">
        <w:rPr>
          <w:rFonts w:asciiTheme="minorHAnsi" w:hAnsiTheme="minorHAnsi" w:cstheme="minorHAnsi"/>
          <w:color w:val="000000"/>
          <w:sz w:val="22"/>
          <w:szCs w:val="22"/>
        </w:rPr>
        <w:t xml:space="preserve">vydáno, a spadá tedy pod ustanovení o tom, že „zpracování je nezbytné pro splnění právní povinnosti, která se na správce vztahuje“ (čl. 6 odst. 1 písm. C) GDPR), </w:t>
      </w:r>
      <w:proofErr w:type="gramStart"/>
      <w:r w:rsidRPr="003B717D">
        <w:rPr>
          <w:rFonts w:asciiTheme="minorHAnsi" w:hAnsiTheme="minorHAnsi" w:cstheme="minorHAnsi"/>
          <w:color w:val="000000"/>
          <w:sz w:val="22"/>
          <w:szCs w:val="22"/>
        </w:rPr>
        <w:t>tzn.</w:t>
      </w:r>
      <w:proofErr w:type="gramEnd"/>
      <w:r w:rsidRPr="003B717D">
        <w:rPr>
          <w:rFonts w:asciiTheme="minorHAnsi" w:hAnsiTheme="minorHAnsi" w:cstheme="minorHAnsi"/>
          <w:color w:val="000000"/>
          <w:sz w:val="22"/>
          <w:szCs w:val="22"/>
        </w:rPr>
        <w:t xml:space="preserve"> zpracování těchto údajů </w:t>
      </w:r>
      <w:proofErr w:type="gramStart"/>
      <w:r w:rsidRPr="003B717D">
        <w:rPr>
          <w:rFonts w:asciiTheme="minorHAnsi" w:hAnsiTheme="minorHAnsi" w:cstheme="minorHAnsi"/>
          <w:color w:val="000000"/>
          <w:sz w:val="22"/>
          <w:szCs w:val="22"/>
        </w:rPr>
        <w:t>není</w:t>
      </w:r>
      <w:proofErr w:type="gramEnd"/>
      <w:r w:rsidRPr="003B717D">
        <w:rPr>
          <w:rFonts w:asciiTheme="minorHAnsi" w:hAnsiTheme="minorHAnsi" w:cstheme="minorHAnsi"/>
          <w:color w:val="000000"/>
          <w:sz w:val="22"/>
          <w:szCs w:val="22"/>
        </w:rPr>
        <w:t xml:space="preserve"> založeno na souhlasu se zpracováním</w:t>
      </w:r>
      <w:r w:rsidRPr="003B717D">
        <w:rPr>
          <w:rFonts w:asciiTheme="minorHAnsi" w:hAnsiTheme="minorHAnsi" w:cstheme="minorHAnsi"/>
          <w:sz w:val="22"/>
          <w:szCs w:val="22"/>
        </w:rPr>
        <w:t xml:space="preserve">, </w:t>
      </w:r>
      <w:r w:rsidR="00E93703">
        <w:rPr>
          <w:rFonts w:asciiTheme="minorHAnsi" w:hAnsiTheme="minorHAnsi" w:cstheme="minorHAnsi"/>
          <w:b/>
          <w:sz w:val="22"/>
          <w:szCs w:val="22"/>
        </w:rPr>
        <w:t>takže školy v </w:t>
      </w:r>
      <w:r w:rsidRPr="003B717D">
        <w:rPr>
          <w:rFonts w:asciiTheme="minorHAnsi" w:hAnsiTheme="minorHAnsi" w:cstheme="minorHAnsi"/>
          <w:b/>
          <w:sz w:val="22"/>
          <w:szCs w:val="22"/>
        </w:rPr>
        <w:t>tomto případě souhlas nezajišťují</w:t>
      </w:r>
      <w:r w:rsidRPr="003B717D">
        <w:rPr>
          <w:rFonts w:asciiTheme="minorHAnsi" w:hAnsiTheme="minorHAnsi" w:cstheme="minorHAnsi"/>
          <w:color w:val="000000"/>
          <w:sz w:val="22"/>
          <w:szCs w:val="22"/>
        </w:rPr>
        <w:t xml:space="preserve">. </w:t>
      </w:r>
    </w:p>
    <w:p w14:paraId="6FE84116" w14:textId="77777777" w:rsidR="008F74F4" w:rsidRPr="003B717D" w:rsidRDefault="009B5181" w:rsidP="003852B4">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Školy mají povinnost vyhotovit záznamy o činnosti zpracování p</w:t>
      </w:r>
      <w:r w:rsidR="00E93703">
        <w:rPr>
          <w:rFonts w:asciiTheme="minorHAnsi" w:hAnsiTheme="minorHAnsi" w:cstheme="minorHAnsi"/>
          <w:sz w:val="22"/>
          <w:szCs w:val="22"/>
        </w:rPr>
        <w:t>odle čl. 30 obecného nařízení a </w:t>
      </w:r>
      <w:r w:rsidRPr="003B717D">
        <w:rPr>
          <w:rFonts w:asciiTheme="minorHAnsi" w:hAnsiTheme="minorHAnsi" w:cstheme="minorHAnsi"/>
          <w:sz w:val="22"/>
          <w:szCs w:val="22"/>
        </w:rPr>
        <w:t xml:space="preserve">informovat subjekty osobních údajů, neboť se jedná o zpracování zvláštních kategorií osobních údajů (o zdravotním stavu), kdy se musí přihlédnout k přísnějším požadavkům podle čl. 9 obecného nařízení. </w:t>
      </w:r>
      <w:r w:rsidR="003852B4" w:rsidRPr="003B717D">
        <w:rPr>
          <w:rFonts w:asciiTheme="minorHAnsi" w:hAnsiTheme="minorHAnsi" w:cstheme="minorHAnsi"/>
          <w:sz w:val="22"/>
          <w:szCs w:val="22"/>
        </w:rPr>
        <w:t>Správný postup uvádí Úřad pro ochranu osobních údajů (</w:t>
      </w:r>
      <w:hyperlink r:id="rId20" w:history="1">
        <w:r w:rsidR="003852B4" w:rsidRPr="003B717D">
          <w:rPr>
            <w:rStyle w:val="Hypertextovodkaz"/>
            <w:rFonts w:asciiTheme="minorHAnsi" w:hAnsiTheme="minorHAnsi" w:cstheme="minorHAnsi"/>
            <w:sz w:val="22"/>
            <w:szCs w:val="22"/>
          </w:rPr>
          <w:t>ZDE</w:t>
        </w:r>
      </w:hyperlink>
      <w:r w:rsidR="003852B4" w:rsidRPr="003B717D">
        <w:rPr>
          <w:rFonts w:asciiTheme="minorHAnsi" w:hAnsiTheme="minorHAnsi" w:cstheme="minorHAnsi"/>
          <w:sz w:val="22"/>
          <w:szCs w:val="22"/>
        </w:rPr>
        <w:t>).</w:t>
      </w:r>
    </w:p>
    <w:p w14:paraId="3C15EDB1" w14:textId="77777777" w:rsidR="00FB22FF" w:rsidRPr="003B717D" w:rsidRDefault="00FB22FF" w:rsidP="003852B4">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color w:val="000000"/>
          <w:sz w:val="22"/>
          <w:szCs w:val="22"/>
        </w:rPr>
        <w:t xml:space="preserve">Z důvodu minimalizace nakládání s osobními údaji se informace o výsledku testu konkrétního dítěte nebo žáka nesmí dostat mimo školu. Škola dále reportuje pouze anonymizované, souhrnné výsledky testování. Údaje o konkrétním dítěti nebo žákovi se předávají pouze mezi školou a místně příslušnou KHS. </w:t>
      </w:r>
    </w:p>
    <w:p w14:paraId="304C6D27" w14:textId="77777777" w:rsidR="00FB22FF" w:rsidRPr="003B717D" w:rsidRDefault="00FB22FF" w:rsidP="002A02AB">
      <w:pPr>
        <w:pStyle w:val="Odstavecseseznamem"/>
        <w:numPr>
          <w:ilvl w:val="0"/>
          <w:numId w:val="3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contextualSpacing w:val="0"/>
        <w:jc w:val="both"/>
        <w:rPr>
          <w:rFonts w:asciiTheme="minorHAnsi" w:hAnsiTheme="minorHAnsi" w:cstheme="minorHAnsi"/>
          <w:b/>
          <w:i/>
          <w:color w:val="428D96"/>
          <w:sz w:val="22"/>
          <w:szCs w:val="22"/>
          <w:shd w:val="clear" w:color="auto" w:fill="FFF2CC"/>
        </w:rPr>
      </w:pPr>
      <w:r w:rsidRPr="003B717D">
        <w:rPr>
          <w:rFonts w:asciiTheme="minorHAnsi" w:hAnsiTheme="minorHAnsi" w:cstheme="minorHAnsi"/>
          <w:color w:val="000000"/>
          <w:sz w:val="22"/>
          <w:szCs w:val="22"/>
        </w:rPr>
        <w:t xml:space="preserve">Škola zpracovává seznamy testovaných v rozsahu identifikační údaje </w:t>
      </w:r>
      <w:r w:rsidR="00A05520" w:rsidRPr="00A05520">
        <w:rPr>
          <w:rFonts w:asciiTheme="minorHAnsi" w:hAnsiTheme="minorHAnsi" w:cstheme="minorHAnsi"/>
          <w:color w:val="000000"/>
          <w:sz w:val="22"/>
          <w:szCs w:val="22"/>
        </w:rPr>
        <w:t xml:space="preserve">dítěte, žáka </w:t>
      </w:r>
      <w:r w:rsidR="005C70A4" w:rsidRPr="005C70A4">
        <w:rPr>
          <w:rFonts w:asciiTheme="minorHAnsi" w:hAnsiTheme="minorHAnsi" w:cstheme="minorHAnsi"/>
          <w:color w:val="FF0000"/>
          <w:sz w:val="22"/>
          <w:szCs w:val="22"/>
        </w:rPr>
        <w:t xml:space="preserve">nebo studenta </w:t>
      </w:r>
      <w:r w:rsidRPr="003B717D">
        <w:rPr>
          <w:rFonts w:asciiTheme="minorHAnsi" w:hAnsiTheme="minorHAnsi" w:cstheme="minorHAnsi"/>
          <w:color w:val="000000"/>
          <w:sz w:val="22"/>
          <w:szCs w:val="22"/>
        </w:rPr>
        <w:t xml:space="preserve">(postačí jméno, příjmení a třída), datum provedení testu a výsledek testu. Seznamy testovaných škola uchovává do 30 dnů po skončení platnosti mimořádného opatření nařizujícího provádění testování. Poté je odstraní/skartuje. </w:t>
      </w:r>
    </w:p>
    <w:p w14:paraId="7F044070" w14:textId="77777777" w:rsidR="00FB22FF" w:rsidRPr="003B717D" w:rsidRDefault="00FB22FF" w:rsidP="002A02AB">
      <w:pPr>
        <w:pStyle w:val="Odstavecseseznamem"/>
        <w:numPr>
          <w:ilvl w:val="0"/>
          <w:numId w:val="3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contextualSpacing w:val="0"/>
        <w:jc w:val="both"/>
        <w:rPr>
          <w:rFonts w:asciiTheme="minorHAnsi" w:hAnsiTheme="minorHAnsi" w:cstheme="minorHAnsi"/>
          <w:color w:val="000000"/>
          <w:sz w:val="22"/>
          <w:szCs w:val="22"/>
        </w:rPr>
      </w:pPr>
      <w:r w:rsidRPr="003B717D">
        <w:rPr>
          <w:rFonts w:asciiTheme="minorHAnsi" w:hAnsiTheme="minorHAnsi" w:cstheme="minorHAnsi"/>
          <w:color w:val="000000"/>
          <w:sz w:val="22"/>
          <w:szCs w:val="22"/>
        </w:rPr>
        <w:t xml:space="preserve">V případě osob, které prodělaly onemocnění covid-19 nebo mají ukončené očkování, a které se tedy v souladu s mimořádným opatřením Ministerstva zdravotnictví nemusí testovat, škola zaznamená tuto skutečnost po ověření z předloženého </w:t>
      </w:r>
      <w:r w:rsidR="00E93703">
        <w:rPr>
          <w:rFonts w:asciiTheme="minorHAnsi" w:hAnsiTheme="minorHAnsi" w:cstheme="minorHAnsi"/>
          <w:color w:val="000000"/>
          <w:sz w:val="22"/>
          <w:szCs w:val="22"/>
        </w:rPr>
        <w:t>dokladu nebo jiného potvrzení o </w:t>
      </w:r>
      <w:r w:rsidRPr="003B717D">
        <w:rPr>
          <w:rFonts w:asciiTheme="minorHAnsi" w:hAnsiTheme="minorHAnsi" w:cstheme="minorHAnsi"/>
          <w:color w:val="000000"/>
          <w:sz w:val="22"/>
          <w:szCs w:val="22"/>
        </w:rPr>
        <w:t>prodělání onemocnění. Škola si zaznamená dobu, do kdy není nutné osobu testovat. I tyto údaje škola uchovává po dobu 30 dnů po skončení platnosti mimořádného opatření nařizujícího provádění testování. Poté je odstraní/skartuje. Pokud se škola rozhodne uchovávat přímo samotný doklad o</w:t>
      </w:r>
      <w:r w:rsidR="00230D00">
        <w:rPr>
          <w:rFonts w:asciiTheme="minorHAnsi" w:hAnsiTheme="minorHAnsi" w:cstheme="minorHAnsi"/>
          <w:color w:val="000000"/>
          <w:sz w:val="22"/>
          <w:szCs w:val="22"/>
        </w:rPr>
        <w:t> </w:t>
      </w:r>
      <w:r w:rsidRPr="003B717D">
        <w:rPr>
          <w:rFonts w:asciiTheme="minorHAnsi" w:hAnsiTheme="minorHAnsi" w:cstheme="minorHAnsi"/>
          <w:color w:val="000000"/>
          <w:sz w:val="22"/>
          <w:szCs w:val="22"/>
        </w:rPr>
        <w:t>prodělání onemocnění covid-19, pak jej ro</w:t>
      </w:r>
      <w:r w:rsidR="00E93703">
        <w:rPr>
          <w:rFonts w:asciiTheme="minorHAnsi" w:hAnsiTheme="minorHAnsi" w:cstheme="minorHAnsi"/>
          <w:color w:val="000000"/>
          <w:sz w:val="22"/>
          <w:szCs w:val="22"/>
        </w:rPr>
        <w:t>vněž uchovává po dobu 30 dnů po </w:t>
      </w:r>
      <w:r w:rsidRPr="003B717D">
        <w:rPr>
          <w:rFonts w:asciiTheme="minorHAnsi" w:hAnsiTheme="minorHAnsi" w:cstheme="minorHAnsi"/>
          <w:color w:val="000000"/>
          <w:sz w:val="22"/>
          <w:szCs w:val="22"/>
        </w:rPr>
        <w:t>skončení platnosti mimořádného opatření nařizujícího provádění testování. Po uplynutí této doby doklad nebo potvrzení vrátí, nebo není-li jej možné vrátit, tak jej odstraní/skartuje.</w:t>
      </w:r>
    </w:p>
    <w:p w14:paraId="61290FA2" w14:textId="77777777" w:rsidR="00FB22FF" w:rsidRPr="003B717D" w:rsidRDefault="00FB22FF" w:rsidP="00FB22FF">
      <w:pPr>
        <w:spacing w:line="240" w:lineRule="auto"/>
        <w:jc w:val="both"/>
        <w:rPr>
          <w:rFonts w:cstheme="minorHAnsi"/>
          <w:b/>
          <w:color w:val="428D96"/>
        </w:rPr>
      </w:pPr>
    </w:p>
    <w:p w14:paraId="7F4998EF" w14:textId="77777777" w:rsidR="776E400D" w:rsidRPr="003B717D" w:rsidRDefault="776E400D" w:rsidP="1C427229">
      <w:pPr>
        <w:pStyle w:val="Nadpis7"/>
        <w:rPr>
          <w:rFonts w:asciiTheme="minorHAnsi" w:hAnsiTheme="minorHAnsi" w:cstheme="minorHAnsi"/>
          <w:sz w:val="22"/>
          <w:szCs w:val="22"/>
        </w:rPr>
      </w:pPr>
      <w:r w:rsidRPr="003B717D">
        <w:rPr>
          <w:rFonts w:asciiTheme="minorHAnsi" w:hAnsiTheme="minorHAnsi" w:cstheme="minorHAnsi"/>
          <w:sz w:val="22"/>
          <w:szCs w:val="22"/>
        </w:rPr>
        <w:t xml:space="preserve">  Pravidla týkající se</w:t>
      </w:r>
      <w:r w:rsidR="6DEA129B" w:rsidRPr="003B717D">
        <w:rPr>
          <w:rFonts w:asciiTheme="minorHAnsi" w:hAnsiTheme="minorHAnsi" w:cstheme="minorHAnsi"/>
          <w:sz w:val="22"/>
          <w:szCs w:val="22"/>
        </w:rPr>
        <w:t xml:space="preserve"> povinného testování</w:t>
      </w:r>
      <w:r w:rsidRPr="003B717D">
        <w:rPr>
          <w:rFonts w:asciiTheme="minorHAnsi" w:hAnsiTheme="minorHAnsi" w:cstheme="minorHAnsi"/>
          <w:sz w:val="22"/>
          <w:szCs w:val="22"/>
        </w:rPr>
        <w:t xml:space="preserve"> zaměstnanců</w:t>
      </w:r>
    </w:p>
    <w:p w14:paraId="457CF5EB" w14:textId="77777777" w:rsidR="00F36D4E" w:rsidRPr="003B717D" w:rsidRDefault="00F36D4E" w:rsidP="00C71FEF">
      <w:pPr>
        <w:jc w:val="both"/>
        <w:rPr>
          <w:rFonts w:cstheme="minorHAnsi"/>
          <w:b/>
          <w:bCs/>
          <w:lang w:eastAsia="cs-CZ"/>
        </w:rPr>
      </w:pPr>
      <w:r w:rsidRPr="003B717D">
        <w:rPr>
          <w:rFonts w:cstheme="minorHAnsi"/>
          <w:b/>
          <w:bCs/>
          <w:lang w:eastAsia="cs-CZ"/>
        </w:rPr>
        <w:t xml:space="preserve">Zaměstnanci škol a školských zařízení, ve kterých je osobní přítomnost </w:t>
      </w:r>
      <w:bookmarkStart w:id="12" w:name="_Hlk94016549"/>
      <w:r w:rsidRPr="003B717D">
        <w:rPr>
          <w:rFonts w:cstheme="minorHAnsi"/>
          <w:b/>
          <w:bCs/>
          <w:lang w:eastAsia="cs-CZ"/>
        </w:rPr>
        <w:t>dětí</w:t>
      </w:r>
      <w:r w:rsidR="00A05520">
        <w:rPr>
          <w:rFonts w:cstheme="minorHAnsi"/>
          <w:b/>
          <w:bCs/>
          <w:lang w:eastAsia="cs-CZ"/>
        </w:rPr>
        <w:t>,</w:t>
      </w:r>
      <w:r w:rsidRPr="003B717D">
        <w:rPr>
          <w:rFonts w:cstheme="minorHAnsi"/>
          <w:b/>
          <w:bCs/>
          <w:lang w:eastAsia="cs-CZ"/>
        </w:rPr>
        <w:t xml:space="preserve"> žáků</w:t>
      </w:r>
      <w:r w:rsidR="00A05520">
        <w:rPr>
          <w:rFonts w:cstheme="minorHAnsi"/>
          <w:b/>
          <w:bCs/>
          <w:lang w:eastAsia="cs-CZ"/>
        </w:rPr>
        <w:t xml:space="preserve"> </w:t>
      </w:r>
      <w:r w:rsidR="00A05520">
        <w:rPr>
          <w:rFonts w:cstheme="minorHAnsi"/>
          <w:b/>
          <w:bCs/>
          <w:color w:val="FF0000"/>
          <w:lang w:eastAsia="cs-CZ"/>
        </w:rPr>
        <w:t>a studentů</w:t>
      </w:r>
      <w:r w:rsidRPr="003B717D">
        <w:rPr>
          <w:rFonts w:cstheme="minorHAnsi"/>
          <w:b/>
          <w:bCs/>
          <w:lang w:eastAsia="cs-CZ"/>
        </w:rPr>
        <w:t xml:space="preserve"> </w:t>
      </w:r>
      <w:bookmarkEnd w:id="12"/>
      <w:r w:rsidRPr="003B717D">
        <w:rPr>
          <w:rFonts w:cstheme="minorHAnsi"/>
          <w:b/>
          <w:bCs/>
          <w:lang w:eastAsia="cs-CZ"/>
        </w:rPr>
        <w:t xml:space="preserve">vázána na </w:t>
      </w:r>
      <w:r w:rsidR="00DA6BF6" w:rsidRPr="003B717D">
        <w:rPr>
          <w:rFonts w:cstheme="minorHAnsi"/>
          <w:b/>
          <w:bCs/>
          <w:lang w:eastAsia="cs-CZ"/>
        </w:rPr>
        <w:t xml:space="preserve">testování, a zaměstnanci školních jídelen a školních jídelen – výdejen, které jsou </w:t>
      </w:r>
      <w:r w:rsidR="00E93703">
        <w:rPr>
          <w:rFonts w:cstheme="minorHAnsi"/>
          <w:b/>
          <w:bCs/>
          <w:lang w:eastAsia="cs-CZ"/>
        </w:rPr>
        <w:t>navázány na </w:t>
      </w:r>
      <w:r w:rsidR="00C71FEF" w:rsidRPr="003B717D">
        <w:rPr>
          <w:rFonts w:cstheme="minorHAnsi"/>
          <w:b/>
          <w:bCs/>
          <w:lang w:eastAsia="cs-CZ"/>
        </w:rPr>
        <w:t>tyto školy</w:t>
      </w:r>
      <w:r w:rsidR="00E93703">
        <w:rPr>
          <w:rFonts w:cstheme="minorHAnsi"/>
          <w:b/>
          <w:bCs/>
          <w:lang w:eastAsia="cs-CZ"/>
        </w:rPr>
        <w:t>.</w:t>
      </w:r>
    </w:p>
    <w:p w14:paraId="65F32431" w14:textId="77777777" w:rsidR="004A36AE" w:rsidRPr="00617F5D" w:rsidRDefault="004A36AE" w:rsidP="4B3B6267">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Bidi"/>
          <w:sz w:val="22"/>
          <w:szCs w:val="22"/>
        </w:rPr>
      </w:pPr>
      <w:r w:rsidRPr="00617F5D">
        <w:rPr>
          <w:rFonts w:asciiTheme="minorHAnsi" w:hAnsiTheme="minorHAnsi" w:cstheme="minorBidi"/>
          <w:sz w:val="22"/>
          <w:szCs w:val="22"/>
        </w:rPr>
        <w:t xml:space="preserve">Od 3. 1. 2022 platí nová pravidla pro testování </w:t>
      </w:r>
      <w:r w:rsidR="00FC3E9B" w:rsidRPr="00617F5D">
        <w:rPr>
          <w:rFonts w:asciiTheme="minorHAnsi" w:hAnsiTheme="minorHAnsi" w:cstheme="minorBidi"/>
          <w:sz w:val="22"/>
          <w:szCs w:val="22"/>
        </w:rPr>
        <w:t xml:space="preserve">všech </w:t>
      </w:r>
      <w:r w:rsidRPr="00617F5D">
        <w:rPr>
          <w:rFonts w:asciiTheme="minorHAnsi" w:hAnsiTheme="minorHAnsi" w:cstheme="minorBidi"/>
          <w:sz w:val="22"/>
          <w:szCs w:val="22"/>
        </w:rPr>
        <w:t>zaměstnanc</w:t>
      </w:r>
      <w:r w:rsidR="00512AAA" w:rsidRPr="00617F5D">
        <w:rPr>
          <w:rFonts w:asciiTheme="minorHAnsi" w:hAnsiTheme="minorHAnsi" w:cstheme="minorBidi"/>
          <w:sz w:val="22"/>
          <w:szCs w:val="22"/>
        </w:rPr>
        <w:t>ů</w:t>
      </w:r>
      <w:r w:rsidRPr="00617F5D">
        <w:rPr>
          <w:rFonts w:asciiTheme="minorHAnsi" w:hAnsiTheme="minorHAnsi" w:cstheme="minorBidi"/>
          <w:sz w:val="22"/>
          <w:szCs w:val="22"/>
        </w:rPr>
        <w:t xml:space="preserve"> škol a školských zařízení (školních družin, školních klubů), </w:t>
      </w:r>
      <w:r w:rsidRPr="00617F5D">
        <w:rPr>
          <w:rFonts w:asciiTheme="minorHAnsi" w:hAnsiTheme="minorHAnsi" w:cstheme="minorBidi"/>
          <w:b/>
          <w:bCs/>
          <w:sz w:val="22"/>
          <w:szCs w:val="22"/>
        </w:rPr>
        <w:t xml:space="preserve">ve kterých je osobní přítomnost </w:t>
      </w:r>
      <w:r w:rsidR="00A05520" w:rsidRPr="00A05520">
        <w:rPr>
          <w:rFonts w:asciiTheme="minorHAnsi" w:hAnsiTheme="minorHAnsi" w:cstheme="minorBidi"/>
          <w:b/>
          <w:bCs/>
          <w:sz w:val="22"/>
          <w:szCs w:val="22"/>
        </w:rPr>
        <w:t xml:space="preserve">dětí, žáků </w:t>
      </w:r>
      <w:r w:rsidR="005C70A4" w:rsidRPr="005C70A4">
        <w:rPr>
          <w:rFonts w:asciiTheme="minorHAnsi" w:hAnsiTheme="minorHAnsi" w:cstheme="minorBidi"/>
          <w:b/>
          <w:bCs/>
          <w:color w:val="FF0000"/>
          <w:sz w:val="22"/>
          <w:szCs w:val="22"/>
        </w:rPr>
        <w:t xml:space="preserve">a studentů </w:t>
      </w:r>
      <w:r w:rsidRPr="00617F5D">
        <w:rPr>
          <w:rFonts w:asciiTheme="minorHAnsi" w:hAnsiTheme="minorHAnsi" w:cstheme="minorBidi"/>
          <w:b/>
          <w:bCs/>
          <w:sz w:val="22"/>
          <w:szCs w:val="22"/>
        </w:rPr>
        <w:t>podmíněna testováním, a dále také zaměstnanc</w:t>
      </w:r>
      <w:r w:rsidR="00512AAA" w:rsidRPr="00617F5D">
        <w:rPr>
          <w:rFonts w:asciiTheme="minorHAnsi" w:hAnsiTheme="minorHAnsi" w:cstheme="minorBidi"/>
          <w:b/>
          <w:bCs/>
          <w:sz w:val="22"/>
          <w:szCs w:val="22"/>
        </w:rPr>
        <w:t>ů</w:t>
      </w:r>
      <w:r w:rsidRPr="00617F5D">
        <w:rPr>
          <w:rFonts w:asciiTheme="minorHAnsi" w:hAnsiTheme="minorHAnsi" w:cstheme="minorBidi"/>
          <w:b/>
          <w:bCs/>
          <w:sz w:val="22"/>
          <w:szCs w:val="22"/>
        </w:rPr>
        <w:t xml:space="preserve"> školních jídelen a školních jídelen – výdejen navázaných na tyto školy</w:t>
      </w:r>
      <w:r w:rsidRPr="00617F5D">
        <w:rPr>
          <w:rFonts w:asciiTheme="minorHAnsi" w:hAnsiTheme="minorHAnsi" w:cstheme="minorBidi"/>
          <w:sz w:val="22"/>
          <w:szCs w:val="22"/>
        </w:rPr>
        <w:t xml:space="preserve">, a to </w:t>
      </w:r>
      <w:r w:rsidRPr="00617F5D">
        <w:rPr>
          <w:rFonts w:asciiTheme="minorHAnsi" w:hAnsiTheme="minorHAnsi" w:cstheme="minorBidi"/>
          <w:b/>
          <w:bCs/>
          <w:sz w:val="22"/>
          <w:szCs w:val="22"/>
        </w:rPr>
        <w:t>ve stejné frekvenci</w:t>
      </w:r>
      <w:r w:rsidRPr="00617F5D">
        <w:rPr>
          <w:rFonts w:asciiTheme="minorHAnsi" w:hAnsiTheme="minorHAnsi" w:cstheme="minorBidi"/>
          <w:sz w:val="22"/>
          <w:szCs w:val="22"/>
        </w:rPr>
        <w:t xml:space="preserve"> jako se testují děti</w:t>
      </w:r>
      <w:r w:rsidR="00A05520">
        <w:rPr>
          <w:rFonts w:asciiTheme="minorHAnsi" w:hAnsiTheme="minorHAnsi" w:cstheme="minorBidi"/>
          <w:sz w:val="22"/>
          <w:szCs w:val="22"/>
        </w:rPr>
        <w:t>,</w:t>
      </w:r>
      <w:r w:rsidRPr="00617F5D">
        <w:rPr>
          <w:rFonts w:asciiTheme="minorHAnsi" w:hAnsiTheme="minorHAnsi" w:cstheme="minorBidi"/>
          <w:sz w:val="22"/>
          <w:szCs w:val="22"/>
        </w:rPr>
        <w:t xml:space="preserve"> žáci</w:t>
      </w:r>
      <w:r w:rsidR="00A05520">
        <w:rPr>
          <w:rFonts w:asciiTheme="minorHAnsi" w:hAnsiTheme="minorHAnsi" w:cstheme="minorBidi"/>
          <w:sz w:val="22"/>
          <w:szCs w:val="22"/>
        </w:rPr>
        <w:t xml:space="preserve"> </w:t>
      </w:r>
      <w:r w:rsidR="00A05520">
        <w:rPr>
          <w:rFonts w:asciiTheme="minorHAnsi" w:hAnsiTheme="minorHAnsi" w:cstheme="minorBidi"/>
          <w:color w:val="FF0000"/>
          <w:sz w:val="22"/>
          <w:szCs w:val="22"/>
        </w:rPr>
        <w:t>a studenti</w:t>
      </w:r>
    </w:p>
    <w:p w14:paraId="3BC05440" w14:textId="77777777" w:rsidR="004A36AE" w:rsidRPr="00617F5D" w:rsidRDefault="004A36AE" w:rsidP="00ED5A78">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 xml:space="preserve">povinnost se testovat tedy platí i pro očkované zaměstnance (včetně těch, kteří již mají </w:t>
      </w:r>
      <w:r w:rsidR="001E5176" w:rsidRPr="00617F5D">
        <w:rPr>
          <w:rFonts w:asciiTheme="minorHAnsi" w:hAnsiTheme="minorHAnsi" w:cstheme="minorHAnsi"/>
          <w:sz w:val="22"/>
          <w:szCs w:val="22"/>
        </w:rPr>
        <w:t>3. dávku)</w:t>
      </w:r>
      <w:r w:rsidRPr="00617F5D">
        <w:rPr>
          <w:rFonts w:asciiTheme="minorHAnsi" w:hAnsiTheme="minorHAnsi" w:cstheme="minorHAnsi"/>
          <w:sz w:val="22"/>
          <w:szCs w:val="22"/>
        </w:rPr>
        <w:t xml:space="preserve"> i pro zaměstnance, kteří jsou po </w:t>
      </w:r>
      <w:proofErr w:type="gramStart"/>
      <w:r w:rsidRPr="00617F5D">
        <w:rPr>
          <w:rFonts w:asciiTheme="minorHAnsi" w:hAnsiTheme="minorHAnsi" w:cstheme="minorHAnsi"/>
          <w:sz w:val="22"/>
          <w:szCs w:val="22"/>
        </w:rPr>
        <w:t>nemoci a neuplynulo</w:t>
      </w:r>
      <w:proofErr w:type="gramEnd"/>
      <w:r w:rsidRPr="00617F5D">
        <w:rPr>
          <w:rFonts w:asciiTheme="minorHAnsi" w:hAnsiTheme="minorHAnsi" w:cstheme="minorHAnsi"/>
          <w:sz w:val="22"/>
          <w:szCs w:val="22"/>
        </w:rPr>
        <w:t xml:space="preserve"> 180 dnů,</w:t>
      </w:r>
    </w:p>
    <w:p w14:paraId="5C6CFD08" w14:textId="77777777" w:rsidR="00E9676C" w:rsidRDefault="00E9676C" w:rsidP="009B5EAF">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 xml:space="preserve">povinnost podstoupit test se nevztahuje na zaměstnance, který absolvoval nejdéle před 72 hodinami RT-PCR vyšetření na přítomnost viru SARS-CoV-2 s negativním výsledkem nebo nejdéle před 24 hodinami rychlý antigenní test (RAT) na přítomnost </w:t>
      </w:r>
      <w:r w:rsidRPr="00617F5D">
        <w:rPr>
          <w:rFonts w:asciiTheme="minorHAnsi" w:hAnsiTheme="minorHAnsi" w:cstheme="minorHAnsi"/>
          <w:sz w:val="22"/>
          <w:szCs w:val="22"/>
        </w:rPr>
        <w:lastRenderedPageBreak/>
        <w:t>antigenu viru SARS-CoV-2 provedený posk</w:t>
      </w:r>
      <w:r w:rsidR="00861335">
        <w:rPr>
          <w:rFonts w:asciiTheme="minorHAnsi" w:hAnsiTheme="minorHAnsi" w:cstheme="minorHAnsi"/>
          <w:sz w:val="22"/>
          <w:szCs w:val="22"/>
        </w:rPr>
        <w:t>ytovatelem zdravotních služeb s </w:t>
      </w:r>
      <w:r w:rsidRPr="00617F5D">
        <w:rPr>
          <w:rFonts w:asciiTheme="minorHAnsi" w:hAnsiTheme="minorHAnsi" w:cstheme="minorHAnsi"/>
          <w:sz w:val="22"/>
          <w:szCs w:val="22"/>
        </w:rPr>
        <w:t xml:space="preserve">negativním výsledkem, </w:t>
      </w:r>
    </w:p>
    <w:p w14:paraId="5C33F751" w14:textId="77777777" w:rsidR="002E0DCD" w:rsidRPr="00BF3562" w:rsidRDefault="00D511CB" w:rsidP="00861335">
      <w:pPr>
        <w:pStyle w:val="Odstavecseseznamem"/>
        <w:numPr>
          <w:ilvl w:val="1"/>
          <w:numId w:val="36"/>
        </w:numPr>
        <w:shd w:val="clear" w:color="auto" w:fill="FFF2CC" w:themeFill="accent4" w:themeFillTint="33"/>
        <w:spacing w:after="0" w:line="240" w:lineRule="auto"/>
        <w:ind w:left="1434" w:hanging="357"/>
        <w:jc w:val="both"/>
        <w:rPr>
          <w:rFonts w:asciiTheme="minorHAnsi" w:hAnsiTheme="minorHAnsi" w:cstheme="minorHAnsi"/>
          <w:color w:val="FF0000"/>
          <w:sz w:val="22"/>
          <w:szCs w:val="22"/>
        </w:rPr>
      </w:pPr>
      <w:r>
        <w:rPr>
          <w:rFonts w:asciiTheme="minorHAnsi" w:hAnsiTheme="minorHAnsi" w:cstheme="minorHAnsi"/>
          <w:color w:val="FF0000"/>
          <w:sz w:val="22"/>
          <w:szCs w:val="22"/>
        </w:rPr>
        <w:t>n</w:t>
      </w:r>
      <w:r w:rsidR="005C70A4" w:rsidRPr="005C70A4">
        <w:rPr>
          <w:rFonts w:asciiTheme="minorHAnsi" w:hAnsiTheme="minorHAnsi" w:cstheme="minorHAnsi"/>
          <w:color w:val="FF0000"/>
          <w:sz w:val="22"/>
          <w:szCs w:val="22"/>
        </w:rPr>
        <w:t xml:space="preserve">ově mají od 31. 1. 2022 výjimku z testování </w:t>
      </w:r>
      <w:r>
        <w:rPr>
          <w:rFonts w:asciiTheme="minorHAnsi" w:hAnsiTheme="minorHAnsi" w:cstheme="minorHAnsi"/>
          <w:color w:val="FF0000"/>
          <w:sz w:val="22"/>
          <w:szCs w:val="22"/>
        </w:rPr>
        <w:t>všichni zaměstnanci</w:t>
      </w:r>
      <w:r w:rsidR="005C70A4" w:rsidRPr="005C70A4">
        <w:rPr>
          <w:rFonts w:asciiTheme="minorHAnsi" w:hAnsiTheme="minorHAnsi" w:cstheme="minorHAnsi"/>
          <w:color w:val="FF0000"/>
          <w:sz w:val="22"/>
          <w:szCs w:val="22"/>
        </w:rPr>
        <w:t>, kte</w:t>
      </w:r>
      <w:r>
        <w:rPr>
          <w:rFonts w:asciiTheme="minorHAnsi" w:hAnsiTheme="minorHAnsi" w:cstheme="minorHAnsi"/>
          <w:color w:val="FF0000"/>
          <w:sz w:val="22"/>
          <w:szCs w:val="22"/>
        </w:rPr>
        <w:t>ří</w:t>
      </w:r>
      <w:r w:rsidR="005C70A4" w:rsidRPr="005C70A4">
        <w:rPr>
          <w:rFonts w:asciiTheme="minorHAnsi" w:hAnsiTheme="minorHAnsi" w:cstheme="minorHAnsi"/>
          <w:color w:val="FF0000"/>
          <w:sz w:val="22"/>
          <w:szCs w:val="22"/>
        </w:rPr>
        <w:t xml:space="preserve"> prodělal</w:t>
      </w:r>
      <w:r>
        <w:rPr>
          <w:rFonts w:asciiTheme="minorHAnsi" w:hAnsiTheme="minorHAnsi" w:cstheme="minorHAnsi"/>
          <w:color w:val="FF0000"/>
          <w:sz w:val="22"/>
          <w:szCs w:val="22"/>
        </w:rPr>
        <w:t>i</w:t>
      </w:r>
      <w:r w:rsidR="005C70A4" w:rsidRPr="005C70A4">
        <w:rPr>
          <w:rFonts w:asciiTheme="minorHAnsi" w:hAnsiTheme="minorHAnsi" w:cstheme="minorHAnsi"/>
          <w:color w:val="FF0000"/>
          <w:sz w:val="22"/>
          <w:szCs w:val="22"/>
        </w:rPr>
        <w:t xml:space="preserve"> laborat</w:t>
      </w:r>
      <w:r w:rsidR="00861335">
        <w:rPr>
          <w:rFonts w:asciiTheme="minorHAnsi" w:hAnsiTheme="minorHAnsi" w:cstheme="minorHAnsi"/>
          <w:color w:val="FF0000"/>
          <w:sz w:val="22"/>
          <w:szCs w:val="22"/>
        </w:rPr>
        <w:t>orně potvrzené onemocnění covid-</w:t>
      </w:r>
      <w:r w:rsidR="005C70A4" w:rsidRPr="005C70A4">
        <w:rPr>
          <w:rFonts w:asciiTheme="minorHAnsi" w:hAnsiTheme="minorHAnsi" w:cstheme="minorHAnsi"/>
          <w:color w:val="FF0000"/>
          <w:sz w:val="22"/>
          <w:szCs w:val="22"/>
        </w:rPr>
        <w:t>19, uplynula</w:t>
      </w:r>
      <w:r w:rsidR="00861335">
        <w:rPr>
          <w:rFonts w:asciiTheme="minorHAnsi" w:hAnsiTheme="minorHAnsi" w:cstheme="minorHAnsi"/>
          <w:color w:val="FF0000"/>
          <w:sz w:val="22"/>
          <w:szCs w:val="22"/>
        </w:rPr>
        <w:t xml:space="preserve"> u nich doba nařízené izolace a </w:t>
      </w:r>
      <w:r w:rsidR="005C70A4" w:rsidRPr="005C70A4">
        <w:rPr>
          <w:rFonts w:asciiTheme="minorHAnsi" w:hAnsiTheme="minorHAnsi" w:cstheme="minorHAnsi"/>
          <w:color w:val="FF0000"/>
          <w:sz w:val="22"/>
          <w:szCs w:val="22"/>
        </w:rPr>
        <w:t>od pozitivního RT-PCR testu na přítomnost viru SARS-CoV-2, na jehož základě byla nařízena izolace, neuplynulo více než 30 dnů</w:t>
      </w:r>
      <w:r>
        <w:rPr>
          <w:rFonts w:asciiTheme="minorHAnsi" w:hAnsiTheme="minorHAnsi" w:cstheme="minorHAnsi"/>
          <w:color w:val="FF0000"/>
          <w:sz w:val="22"/>
          <w:szCs w:val="22"/>
        </w:rPr>
        <w:t>,</w:t>
      </w:r>
    </w:p>
    <w:p w14:paraId="50A3CF58" w14:textId="77777777" w:rsidR="004A36AE" w:rsidRPr="00617F5D" w:rsidRDefault="004A36AE" w:rsidP="00ED5A78">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HAnsi"/>
          <w:sz w:val="22"/>
          <w:szCs w:val="22"/>
        </w:rPr>
      </w:pPr>
      <w:r w:rsidRPr="00617F5D">
        <w:rPr>
          <w:rFonts w:asciiTheme="minorHAnsi" w:hAnsiTheme="minorHAnsi" w:cstheme="minorHAnsi"/>
          <w:sz w:val="22"/>
          <w:szCs w:val="22"/>
        </w:rPr>
        <w:t xml:space="preserve">zaměstnanci, který odmítne podstoupit test a ani nedoloží některou ze skutečností podle bodu výše, se nařizuje po celou dobu výkonu činnosti v budově školy nebo školského zařízení nebo ve venkovním prostředí používat ochranný prostředek dýchacích cest, kterým je respirátor nebo obdobný prostředek (vždy bez výdechového ventilu) naplňující minimálně všechny technické podmínky a požadavky (pro výrobek), včetně filtrační účinnosti alespoň 94 % podle příslušných norem. </w:t>
      </w:r>
    </w:p>
    <w:p w14:paraId="3756328B" w14:textId="77777777" w:rsidR="004A36AE" w:rsidRPr="00617F5D" w:rsidRDefault="004A36AE" w:rsidP="00ED5A78">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Ochranný prostředek nemusí plošně používat</w:t>
      </w:r>
    </w:p>
    <w:p w14:paraId="00DDD498" w14:textId="77777777" w:rsidR="004A36AE" w:rsidRPr="00617F5D" w:rsidRDefault="004A36AE" w:rsidP="00ED5A78">
      <w:pPr>
        <w:pStyle w:val="Odstavecseseznamem"/>
        <w:numPr>
          <w:ilvl w:val="3"/>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osoby s poruchou intelektu, s poruchou auti</w:t>
      </w:r>
      <w:r w:rsidR="00861335">
        <w:rPr>
          <w:rFonts w:asciiTheme="minorHAnsi" w:hAnsiTheme="minorHAnsi" w:cstheme="minorHAnsi"/>
          <w:sz w:val="22"/>
          <w:szCs w:val="22"/>
        </w:rPr>
        <w:t>stického spektra, a </w:t>
      </w:r>
      <w:r w:rsidRPr="00617F5D">
        <w:rPr>
          <w:rFonts w:asciiTheme="minorHAnsi" w:hAnsiTheme="minorHAnsi" w:cstheme="minorHAnsi"/>
          <w:sz w:val="22"/>
          <w:szCs w:val="22"/>
        </w:rPr>
        <w:t>kognitivní poruchou nebo se závažnou alterací duševního stavu, jejichž mentální schopnosti či aktuální duševní stav neumožňují dodržování tohoto zákazu, nebo</w:t>
      </w:r>
    </w:p>
    <w:p w14:paraId="59317361" w14:textId="77777777" w:rsidR="004A36AE" w:rsidRPr="00617F5D" w:rsidRDefault="004A36AE" w:rsidP="4B3B6267">
      <w:pPr>
        <w:pStyle w:val="Odstavecseseznamem"/>
        <w:numPr>
          <w:ilvl w:val="3"/>
          <w:numId w:val="36"/>
        </w:numPr>
        <w:shd w:val="clear" w:color="auto" w:fill="FFF2CC" w:themeFill="accent4" w:themeFillTint="33"/>
        <w:spacing w:after="0" w:line="240" w:lineRule="auto"/>
        <w:jc w:val="both"/>
        <w:rPr>
          <w:rFonts w:asciiTheme="minorHAnsi" w:hAnsiTheme="minorHAnsi" w:cstheme="minorBidi"/>
          <w:sz w:val="22"/>
          <w:szCs w:val="22"/>
        </w:rPr>
      </w:pPr>
      <w:r w:rsidRPr="00617F5D">
        <w:rPr>
          <w:rFonts w:asciiTheme="minorHAnsi" w:hAnsiTheme="minorHAnsi" w:cstheme="minorBidi"/>
          <w:sz w:val="22"/>
          <w:szCs w:val="22"/>
        </w:rPr>
        <w:t>osoby, které nemohou mít ze závažných zdravotních důvodů nasazen ochranný prostředek dýchacích cest a tuto skutečnost prokáží škole lékařským potvrzením; tyto osoby jsou však povinny mít nasazen ochranný prostředek, který je v lékařském potvrzení specifikován, vyjma případů, kdy je v lékařském potvrzení výslovně uvedeno, že dotyčná osoba nemůže mít nasazen jakýkoli ochranný prostředek dýchacích cest,</w:t>
      </w:r>
    </w:p>
    <w:p w14:paraId="592437DD" w14:textId="77777777" w:rsidR="004A36AE" w:rsidRPr="00617F5D" w:rsidRDefault="004A36AE" w:rsidP="000F147F">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ve výjimečných případech, kdy je nezbytné, aby dítě</w:t>
      </w:r>
      <w:r w:rsidR="00A05520">
        <w:rPr>
          <w:rFonts w:asciiTheme="minorHAnsi" w:hAnsiTheme="minorHAnsi" w:cstheme="minorHAnsi"/>
          <w:sz w:val="22"/>
          <w:szCs w:val="22"/>
        </w:rPr>
        <w:t>,</w:t>
      </w:r>
      <w:r w:rsidRPr="00617F5D">
        <w:rPr>
          <w:rFonts w:asciiTheme="minorHAnsi" w:hAnsiTheme="minorHAnsi" w:cstheme="minorHAnsi"/>
          <w:sz w:val="22"/>
          <w:szCs w:val="22"/>
        </w:rPr>
        <w:t xml:space="preserve"> žák</w:t>
      </w:r>
      <w:r w:rsidR="00A05520">
        <w:rPr>
          <w:rFonts w:asciiTheme="minorHAnsi" w:hAnsiTheme="minorHAnsi" w:cstheme="minorHAnsi"/>
          <w:sz w:val="22"/>
          <w:szCs w:val="22"/>
        </w:rPr>
        <w:t xml:space="preserve"> </w:t>
      </w:r>
      <w:r w:rsidR="00A05520">
        <w:rPr>
          <w:rFonts w:asciiTheme="minorHAnsi" w:hAnsiTheme="minorHAnsi" w:cstheme="minorHAnsi"/>
          <w:color w:val="FF0000"/>
          <w:sz w:val="22"/>
          <w:szCs w:val="22"/>
        </w:rPr>
        <w:t>nebo student</w:t>
      </w:r>
      <w:r w:rsidRPr="00617F5D">
        <w:rPr>
          <w:rFonts w:asciiTheme="minorHAnsi" w:hAnsiTheme="minorHAnsi" w:cstheme="minorHAnsi"/>
          <w:sz w:val="22"/>
          <w:szCs w:val="22"/>
        </w:rPr>
        <w:t xml:space="preserve"> při vzdělávání nebo poskytování školských služeb viděl na ústa pedagogického pracovníka, je možné, aby pedagogický pracovník použil jako ochranný prostředek dýchacích cest ochranný štít, a to za podmínky, že dodržuje vzdálenost alespoň 1,5 metru od dětí</w:t>
      </w:r>
      <w:r w:rsidR="00A05520">
        <w:rPr>
          <w:rFonts w:asciiTheme="minorHAnsi" w:hAnsiTheme="minorHAnsi" w:cstheme="minorHAnsi"/>
          <w:sz w:val="22"/>
          <w:szCs w:val="22"/>
        </w:rPr>
        <w:t>,</w:t>
      </w:r>
      <w:r w:rsidRPr="00617F5D">
        <w:rPr>
          <w:rFonts w:asciiTheme="minorHAnsi" w:hAnsiTheme="minorHAnsi" w:cstheme="minorHAnsi"/>
          <w:sz w:val="22"/>
          <w:szCs w:val="22"/>
        </w:rPr>
        <w:t xml:space="preserve"> žáků</w:t>
      </w:r>
      <w:r w:rsidR="00A05520">
        <w:rPr>
          <w:rFonts w:asciiTheme="minorHAnsi" w:hAnsiTheme="minorHAnsi" w:cstheme="minorHAnsi"/>
          <w:sz w:val="22"/>
          <w:szCs w:val="22"/>
        </w:rPr>
        <w:t xml:space="preserve"> </w:t>
      </w:r>
      <w:r w:rsidR="00A05520">
        <w:rPr>
          <w:rFonts w:asciiTheme="minorHAnsi" w:hAnsiTheme="minorHAnsi" w:cstheme="minorHAnsi"/>
          <w:color w:val="FF0000"/>
          <w:sz w:val="22"/>
          <w:szCs w:val="22"/>
        </w:rPr>
        <w:t>nebo studentů</w:t>
      </w:r>
      <w:r w:rsidRPr="00617F5D">
        <w:rPr>
          <w:rFonts w:asciiTheme="minorHAnsi" w:hAnsiTheme="minorHAnsi" w:cstheme="minorHAnsi"/>
          <w:sz w:val="22"/>
          <w:szCs w:val="22"/>
        </w:rPr>
        <w:t>,</w:t>
      </w:r>
    </w:p>
    <w:p w14:paraId="5D80069B" w14:textId="77777777" w:rsidR="004A36AE" w:rsidRPr="00617F5D" w:rsidRDefault="004A36AE" w:rsidP="4B3B6267">
      <w:pPr>
        <w:pStyle w:val="Odstavecseseznamem"/>
        <w:numPr>
          <w:ilvl w:val="1"/>
          <w:numId w:val="36"/>
        </w:numPr>
        <w:shd w:val="clear" w:color="auto" w:fill="FFF2CC" w:themeFill="accent4" w:themeFillTint="33"/>
        <w:spacing w:after="0" w:line="240" w:lineRule="auto"/>
        <w:jc w:val="both"/>
        <w:rPr>
          <w:rFonts w:asciiTheme="minorHAnsi" w:eastAsiaTheme="minorEastAsia" w:hAnsiTheme="minorHAnsi" w:cstheme="minorBidi"/>
          <w:sz w:val="22"/>
          <w:szCs w:val="22"/>
        </w:rPr>
      </w:pPr>
      <w:r w:rsidRPr="00617F5D">
        <w:rPr>
          <w:rFonts w:asciiTheme="minorHAnsi" w:hAnsiTheme="minorHAnsi" w:cstheme="minorBidi"/>
          <w:sz w:val="22"/>
          <w:szCs w:val="22"/>
        </w:rPr>
        <w:t>v rámci vzdělávací aktivity, jejíž charakter neumožňuje nošení ochranného prostředku (zejména tělocvik, hra na dechové nástroje), musí pedagogický pracovník, udržovat od ostatních vzdálenost alespoň 1,5 metru. Zaměstnanec, který nesplnil podmínky</w:t>
      </w:r>
      <w:r w:rsidR="3BD8A266" w:rsidRPr="00617F5D">
        <w:rPr>
          <w:rFonts w:asciiTheme="minorHAnsi" w:hAnsiTheme="minorHAnsi" w:cstheme="minorBidi"/>
          <w:sz w:val="22"/>
          <w:szCs w:val="22"/>
        </w:rPr>
        <w:t xml:space="preserve"> (podstoupit test nebo doložit test z odběrového místa)</w:t>
      </w:r>
      <w:r w:rsidRPr="00617F5D">
        <w:rPr>
          <w:rFonts w:asciiTheme="minorHAnsi" w:hAnsiTheme="minorHAnsi" w:cstheme="minorBidi"/>
          <w:sz w:val="22"/>
          <w:szCs w:val="22"/>
        </w:rPr>
        <w:t xml:space="preserve">, je dále povinen se stravovat odděleně od ostatních osob; po dobu konzumace potravin neplatí povinnost nosit ochranný prostředek dýchacích cest, </w:t>
      </w:r>
    </w:p>
    <w:p w14:paraId="138A42AD" w14:textId="77777777" w:rsidR="004A36AE" w:rsidRPr="00617F5D" w:rsidRDefault="004A36AE" w:rsidP="4B3B6267">
      <w:pPr>
        <w:pStyle w:val="Odstavecseseznamem"/>
        <w:numPr>
          <w:ilvl w:val="1"/>
          <w:numId w:val="36"/>
        </w:numPr>
        <w:shd w:val="clear" w:color="auto" w:fill="FFF2CC" w:themeFill="accent4" w:themeFillTint="33"/>
        <w:spacing w:after="0" w:line="240" w:lineRule="auto"/>
        <w:jc w:val="both"/>
        <w:rPr>
          <w:rFonts w:asciiTheme="minorHAnsi" w:hAnsiTheme="minorHAnsi" w:cstheme="minorBidi"/>
          <w:sz w:val="22"/>
          <w:szCs w:val="22"/>
        </w:rPr>
      </w:pPr>
      <w:r w:rsidRPr="00617F5D">
        <w:rPr>
          <w:rFonts w:asciiTheme="minorHAnsi" w:hAnsiTheme="minorHAnsi" w:cstheme="minorBidi"/>
          <w:sz w:val="22"/>
          <w:szCs w:val="22"/>
        </w:rPr>
        <w:t>mimořádné opatření Ministerstva zdravotnictví, které stanoví povinnost nosit ochranný prostředek dýchacích cest a výjimky z ní, se pro zaměstnance, který nesplnil některou z podmínek (podstoupit test nebo doložit test z odběrového místa), po dobu výkonu jeho činnosti nepoužije,</w:t>
      </w:r>
    </w:p>
    <w:p w14:paraId="3A2C9C92" w14:textId="77777777" w:rsidR="003C5D8F" w:rsidRPr="00617F5D" w:rsidRDefault="003C5D8F" w:rsidP="4B3B6267">
      <w:pPr>
        <w:pStyle w:val="Odstavecseseznamem"/>
        <w:numPr>
          <w:ilvl w:val="3"/>
          <w:numId w:val="36"/>
        </w:numPr>
        <w:shd w:val="clear" w:color="auto" w:fill="FFF2CC" w:themeFill="accent4" w:themeFillTint="33"/>
        <w:spacing w:after="0" w:line="240" w:lineRule="auto"/>
        <w:jc w:val="both"/>
        <w:rPr>
          <w:rFonts w:asciiTheme="minorHAnsi" w:hAnsiTheme="minorHAnsi" w:cstheme="minorBidi"/>
          <w:b/>
          <w:bCs/>
          <w:sz w:val="22"/>
          <w:szCs w:val="22"/>
        </w:rPr>
      </w:pPr>
      <w:r w:rsidRPr="00617F5D">
        <w:rPr>
          <w:rFonts w:asciiTheme="minorHAnsi" w:hAnsiTheme="minorHAnsi" w:cstheme="minorBidi"/>
          <w:b/>
          <w:bCs/>
          <w:sz w:val="22"/>
          <w:szCs w:val="22"/>
        </w:rPr>
        <w:t>výjimky z povinného nošení ochranného prostředku stanovené pro zaměstnance, jenž se odmítne podrobit testu nebo doložit negativní test z odběrového místa, jsou uvedeny výše, jiné výjimky se neuplatní</w:t>
      </w:r>
      <w:r w:rsidR="0FC2D9F4" w:rsidRPr="00617F5D">
        <w:rPr>
          <w:rFonts w:asciiTheme="minorHAnsi" w:hAnsiTheme="minorHAnsi" w:cstheme="minorBidi"/>
          <w:b/>
          <w:bCs/>
          <w:sz w:val="22"/>
          <w:szCs w:val="22"/>
        </w:rPr>
        <w:t>.</w:t>
      </w:r>
    </w:p>
    <w:p w14:paraId="5C7F6FF1" w14:textId="77777777" w:rsidR="004A36AE" w:rsidRPr="00A05520" w:rsidRDefault="004A36AE" w:rsidP="4B3B6267">
      <w:pPr>
        <w:pStyle w:val="Odstavecseseznamem"/>
        <w:numPr>
          <w:ilvl w:val="0"/>
          <w:numId w:val="36"/>
        </w:numPr>
        <w:shd w:val="clear" w:color="auto" w:fill="FFF2CC" w:themeFill="accent4" w:themeFillTint="33"/>
        <w:spacing w:after="0" w:line="240" w:lineRule="auto"/>
        <w:ind w:left="284"/>
        <w:jc w:val="both"/>
        <w:rPr>
          <w:rFonts w:asciiTheme="minorHAnsi" w:eastAsiaTheme="minorHAnsi" w:hAnsiTheme="minorHAnsi" w:cstheme="minorHAnsi"/>
          <w:color w:val="FF0000"/>
          <w:sz w:val="22"/>
          <w:szCs w:val="22"/>
          <w:lang w:eastAsia="en-US"/>
        </w:rPr>
      </w:pPr>
      <w:r w:rsidRPr="00617F5D">
        <w:rPr>
          <w:rFonts w:asciiTheme="minorHAnsi" w:hAnsiTheme="minorHAnsi" w:cstheme="minorBidi"/>
          <w:sz w:val="22"/>
          <w:szCs w:val="22"/>
        </w:rPr>
        <w:t xml:space="preserve">Připomínáme, že </w:t>
      </w:r>
      <w:proofErr w:type="spellStart"/>
      <w:r w:rsidRPr="00617F5D">
        <w:rPr>
          <w:rFonts w:asciiTheme="minorHAnsi" w:hAnsiTheme="minorHAnsi" w:cstheme="minorBidi"/>
          <w:sz w:val="22"/>
          <w:szCs w:val="22"/>
        </w:rPr>
        <w:t>Ag</w:t>
      </w:r>
      <w:proofErr w:type="spellEnd"/>
      <w:r w:rsidRPr="00617F5D">
        <w:rPr>
          <w:rFonts w:asciiTheme="minorHAnsi" w:hAnsiTheme="minorHAnsi" w:cstheme="minorBidi"/>
          <w:sz w:val="22"/>
          <w:szCs w:val="22"/>
        </w:rPr>
        <w:t xml:space="preserve"> testy centrálně distribuované ze strany MŠMT jsou </w:t>
      </w:r>
      <w:r w:rsidR="137EC99B" w:rsidRPr="00617F5D">
        <w:rPr>
          <w:rFonts w:asciiTheme="minorHAnsi" w:hAnsiTheme="minorHAnsi" w:cstheme="minorBidi"/>
          <w:sz w:val="22"/>
          <w:szCs w:val="22"/>
        </w:rPr>
        <w:t xml:space="preserve">v současné době </w:t>
      </w:r>
      <w:r w:rsidRPr="00617F5D">
        <w:rPr>
          <w:rFonts w:asciiTheme="minorHAnsi" w:hAnsiTheme="minorHAnsi" w:cstheme="minorBidi"/>
          <w:sz w:val="22"/>
          <w:szCs w:val="22"/>
        </w:rPr>
        <w:t xml:space="preserve">pořizovány z </w:t>
      </w:r>
      <w:r w:rsidR="0F028EA4" w:rsidRPr="00617F5D">
        <w:rPr>
          <w:rFonts w:asciiTheme="minorHAnsi" w:hAnsiTheme="minorHAnsi" w:cstheme="minorBidi"/>
          <w:sz w:val="22"/>
          <w:szCs w:val="22"/>
        </w:rPr>
        <w:t>Fondu solidarity</w:t>
      </w:r>
      <w:r w:rsidRPr="00617F5D">
        <w:rPr>
          <w:rFonts w:asciiTheme="minorHAnsi" w:hAnsiTheme="minorHAnsi" w:cstheme="minorBidi"/>
          <w:sz w:val="22"/>
          <w:szCs w:val="22"/>
        </w:rPr>
        <w:t xml:space="preserve"> Evropské unie a jsou účelově určeny pro testování dětí</w:t>
      </w:r>
      <w:r w:rsidR="00A05520">
        <w:rPr>
          <w:rFonts w:asciiTheme="minorHAnsi" w:hAnsiTheme="minorHAnsi" w:cstheme="minorBidi"/>
          <w:sz w:val="22"/>
          <w:szCs w:val="22"/>
        </w:rPr>
        <w:t>,</w:t>
      </w:r>
      <w:r w:rsidRPr="00617F5D">
        <w:rPr>
          <w:rFonts w:asciiTheme="minorHAnsi" w:hAnsiTheme="minorHAnsi" w:cstheme="minorBidi"/>
          <w:sz w:val="22"/>
          <w:szCs w:val="22"/>
        </w:rPr>
        <w:t xml:space="preserve"> žáků</w:t>
      </w:r>
      <w:r w:rsidR="00A05520">
        <w:rPr>
          <w:rFonts w:asciiTheme="minorHAnsi" w:hAnsiTheme="minorHAnsi" w:cstheme="minorBidi"/>
          <w:sz w:val="22"/>
          <w:szCs w:val="22"/>
        </w:rPr>
        <w:t xml:space="preserve"> </w:t>
      </w:r>
      <w:r w:rsidR="00861335">
        <w:rPr>
          <w:rFonts w:asciiTheme="minorHAnsi" w:hAnsiTheme="minorHAnsi" w:cstheme="minorBidi"/>
          <w:color w:val="FF0000"/>
          <w:sz w:val="22"/>
          <w:szCs w:val="22"/>
        </w:rPr>
        <w:t>a </w:t>
      </w:r>
      <w:r w:rsidR="00A05520">
        <w:rPr>
          <w:rFonts w:asciiTheme="minorHAnsi" w:hAnsiTheme="minorHAnsi" w:cstheme="minorBidi"/>
          <w:color w:val="FF0000"/>
          <w:sz w:val="22"/>
          <w:szCs w:val="22"/>
        </w:rPr>
        <w:t>studentů</w:t>
      </w:r>
      <w:r w:rsidRPr="00617F5D">
        <w:rPr>
          <w:rFonts w:asciiTheme="minorHAnsi" w:hAnsiTheme="minorHAnsi" w:cstheme="minorBidi"/>
          <w:sz w:val="22"/>
          <w:szCs w:val="22"/>
        </w:rPr>
        <w:t xml:space="preserve">. </w:t>
      </w:r>
      <w:r w:rsidR="005C70A4" w:rsidRPr="005C70A4">
        <w:rPr>
          <w:rFonts w:asciiTheme="minorHAnsi" w:hAnsiTheme="minorHAnsi" w:cstheme="minorBidi"/>
          <w:b/>
          <w:color w:val="FF0000"/>
          <w:sz w:val="22"/>
          <w:szCs w:val="22"/>
        </w:rPr>
        <w:t>Od 17. 1. 2022 je okruh osob, které mohou žádat o příspěvek na nákup antigenních testů rozšířen na všechny zaměstnavatele působící na území České republiky.</w:t>
      </w:r>
      <w:r w:rsidR="00A05520" w:rsidRPr="00873507" w:rsidDel="00A05520">
        <w:rPr>
          <w:rFonts w:asciiTheme="minorHAnsi" w:hAnsiTheme="minorHAnsi" w:cstheme="minorBidi"/>
          <w:color w:val="FF0000"/>
          <w:sz w:val="22"/>
          <w:szCs w:val="22"/>
        </w:rPr>
        <w:t xml:space="preserve"> </w:t>
      </w:r>
    </w:p>
    <w:p w14:paraId="1FF667C4" w14:textId="77777777" w:rsidR="006353C8" w:rsidRPr="003B717D" w:rsidRDefault="006353C8" w:rsidP="006353C8">
      <w:pPr>
        <w:shd w:val="clear" w:color="auto" w:fill="FFF2CC" w:themeFill="accent4" w:themeFillTint="33"/>
        <w:spacing w:after="0" w:line="240" w:lineRule="auto"/>
        <w:jc w:val="both"/>
        <w:rPr>
          <w:rFonts w:cstheme="minorHAnsi"/>
          <w:color w:val="FF0000"/>
        </w:rPr>
      </w:pPr>
    </w:p>
    <w:p w14:paraId="4AF77D4E" w14:textId="77777777" w:rsidR="006353C8" w:rsidRDefault="006353C8" w:rsidP="006353C8">
      <w:pPr>
        <w:jc w:val="both"/>
        <w:rPr>
          <w:rFonts w:cstheme="minorHAnsi"/>
          <w:b/>
          <w:bCs/>
          <w:lang w:eastAsia="cs-CZ"/>
        </w:rPr>
      </w:pPr>
    </w:p>
    <w:p w14:paraId="138EEE88" w14:textId="77777777" w:rsidR="00861335" w:rsidRPr="003B717D" w:rsidRDefault="00861335" w:rsidP="006353C8">
      <w:pPr>
        <w:jc w:val="both"/>
        <w:rPr>
          <w:rFonts w:cstheme="minorHAnsi"/>
          <w:b/>
          <w:bCs/>
          <w:lang w:eastAsia="cs-CZ"/>
        </w:rPr>
      </w:pPr>
    </w:p>
    <w:p w14:paraId="6D619F09" w14:textId="77777777" w:rsidR="006353C8" w:rsidRPr="003B717D" w:rsidRDefault="006353C8" w:rsidP="006353C8">
      <w:pPr>
        <w:jc w:val="both"/>
        <w:rPr>
          <w:rFonts w:cstheme="minorHAnsi"/>
          <w:b/>
          <w:bCs/>
          <w:lang w:eastAsia="cs-CZ"/>
        </w:rPr>
      </w:pPr>
      <w:r w:rsidRPr="003B717D">
        <w:rPr>
          <w:rFonts w:cstheme="minorHAnsi"/>
          <w:b/>
          <w:bCs/>
          <w:lang w:eastAsia="cs-CZ"/>
        </w:rPr>
        <w:lastRenderedPageBreak/>
        <w:t>Zaměstnanci škol a školských zařízení, ve kterých se děti</w:t>
      </w:r>
      <w:r w:rsidR="00A05520">
        <w:rPr>
          <w:rFonts w:cstheme="minorHAnsi"/>
          <w:b/>
          <w:bCs/>
          <w:lang w:eastAsia="cs-CZ"/>
        </w:rPr>
        <w:t>,</w:t>
      </w:r>
      <w:r w:rsidRPr="003B717D">
        <w:rPr>
          <w:rFonts w:cstheme="minorHAnsi"/>
          <w:b/>
          <w:bCs/>
          <w:lang w:eastAsia="cs-CZ"/>
        </w:rPr>
        <w:t xml:space="preserve"> žáci</w:t>
      </w:r>
      <w:r w:rsidR="00A05520">
        <w:rPr>
          <w:rFonts w:cstheme="minorHAnsi"/>
          <w:b/>
          <w:bCs/>
          <w:lang w:eastAsia="cs-CZ"/>
        </w:rPr>
        <w:t xml:space="preserve"> </w:t>
      </w:r>
      <w:r w:rsidR="00A05520">
        <w:rPr>
          <w:rFonts w:cstheme="minorHAnsi"/>
          <w:b/>
          <w:bCs/>
          <w:color w:val="FF0000"/>
          <w:lang w:eastAsia="cs-CZ"/>
        </w:rPr>
        <w:t>a studenti</w:t>
      </w:r>
      <w:r w:rsidRPr="003B717D">
        <w:rPr>
          <w:rFonts w:cstheme="minorHAnsi"/>
          <w:b/>
          <w:bCs/>
          <w:lang w:eastAsia="cs-CZ"/>
        </w:rPr>
        <w:t xml:space="preserve"> netestují</w:t>
      </w:r>
    </w:p>
    <w:p w14:paraId="551F0EFC" w14:textId="77777777" w:rsidR="2ED3FBA8" w:rsidRPr="003B717D" w:rsidRDefault="0043251F" w:rsidP="1C427229">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b/>
          <w:color w:val="000000" w:themeColor="text1"/>
          <w:sz w:val="22"/>
          <w:szCs w:val="22"/>
        </w:rPr>
        <w:t>Pro ostatní zaměstnance škol a školských zařízení, než je uvedeno výše</w:t>
      </w:r>
      <w:r w:rsidRPr="003B717D">
        <w:rPr>
          <w:rFonts w:asciiTheme="minorHAnsi" w:hAnsiTheme="minorHAnsi" w:cstheme="minorHAnsi"/>
          <w:color w:val="000000" w:themeColor="text1"/>
          <w:sz w:val="22"/>
          <w:szCs w:val="22"/>
        </w:rPr>
        <w:t xml:space="preserve"> (typicky </w:t>
      </w:r>
      <w:r w:rsidR="00424FC6" w:rsidRPr="003B717D">
        <w:rPr>
          <w:rFonts w:asciiTheme="minorHAnsi" w:hAnsiTheme="minorHAnsi" w:cstheme="minorHAnsi"/>
          <w:color w:val="000000" w:themeColor="text1"/>
          <w:sz w:val="22"/>
          <w:szCs w:val="22"/>
        </w:rPr>
        <w:t xml:space="preserve">zaměstnanci mateřských škol, základních uměleckých škol nebo </w:t>
      </w:r>
      <w:r w:rsidR="001E7532" w:rsidRPr="003B717D">
        <w:rPr>
          <w:rFonts w:asciiTheme="minorHAnsi" w:hAnsiTheme="minorHAnsi" w:cstheme="minorHAnsi"/>
          <w:color w:val="000000" w:themeColor="text1"/>
          <w:sz w:val="22"/>
          <w:szCs w:val="22"/>
        </w:rPr>
        <w:t>školských zařízení pro výkon ústavní nebo ochranné výchovy)</w:t>
      </w:r>
      <w:r w:rsidRPr="003B717D">
        <w:rPr>
          <w:rFonts w:asciiTheme="minorHAnsi" w:hAnsiTheme="minorHAnsi" w:cstheme="minorHAnsi"/>
          <w:color w:val="000000" w:themeColor="text1"/>
          <w:sz w:val="22"/>
          <w:szCs w:val="22"/>
        </w:rPr>
        <w:t xml:space="preserve"> </w:t>
      </w:r>
      <w:r w:rsidR="001E7532" w:rsidRPr="003B717D">
        <w:rPr>
          <w:rFonts w:asciiTheme="minorHAnsi" w:hAnsiTheme="minorHAnsi" w:cstheme="minorHAnsi"/>
          <w:b/>
          <w:color w:val="000000" w:themeColor="text1"/>
          <w:sz w:val="22"/>
          <w:szCs w:val="22"/>
        </w:rPr>
        <w:t>platí pravidla vyplývající z obecného m</w:t>
      </w:r>
      <w:r w:rsidR="2ED3FBA8" w:rsidRPr="003B717D">
        <w:rPr>
          <w:rFonts w:asciiTheme="minorHAnsi" w:hAnsiTheme="minorHAnsi" w:cstheme="minorHAnsi"/>
          <w:b/>
          <w:color w:val="000000" w:themeColor="text1"/>
          <w:sz w:val="22"/>
          <w:szCs w:val="22"/>
        </w:rPr>
        <w:t>imořádn</w:t>
      </w:r>
      <w:r w:rsidR="001E7532" w:rsidRPr="003B717D">
        <w:rPr>
          <w:rFonts w:asciiTheme="minorHAnsi" w:hAnsiTheme="minorHAnsi" w:cstheme="minorHAnsi"/>
          <w:b/>
          <w:color w:val="000000" w:themeColor="text1"/>
          <w:sz w:val="22"/>
          <w:szCs w:val="22"/>
        </w:rPr>
        <w:t>ého</w:t>
      </w:r>
      <w:r w:rsidR="2ED3FBA8" w:rsidRPr="003B717D">
        <w:rPr>
          <w:rFonts w:asciiTheme="minorHAnsi" w:hAnsiTheme="minorHAnsi" w:cstheme="minorHAnsi"/>
          <w:b/>
          <w:color w:val="000000" w:themeColor="text1"/>
          <w:sz w:val="22"/>
          <w:szCs w:val="22"/>
        </w:rPr>
        <w:t xml:space="preserve"> opatření</w:t>
      </w:r>
      <w:r w:rsidR="001E7532" w:rsidRPr="003B717D">
        <w:rPr>
          <w:rFonts w:asciiTheme="minorHAnsi" w:hAnsiTheme="minorHAnsi" w:cstheme="minorHAnsi"/>
          <w:b/>
          <w:color w:val="000000" w:themeColor="text1"/>
          <w:sz w:val="22"/>
          <w:szCs w:val="22"/>
        </w:rPr>
        <w:t xml:space="preserve"> k testování zaměstnanců</w:t>
      </w:r>
      <w:r w:rsidR="2ED3FBA8" w:rsidRPr="003B717D">
        <w:rPr>
          <w:rFonts w:asciiTheme="minorHAnsi" w:hAnsiTheme="minorHAnsi" w:cstheme="minorHAnsi"/>
          <w:b/>
          <w:color w:val="000000" w:themeColor="text1"/>
          <w:sz w:val="22"/>
          <w:szCs w:val="22"/>
        </w:rPr>
        <w:t xml:space="preserve"> </w:t>
      </w:r>
      <w:r w:rsidR="72F5067A" w:rsidRPr="003B717D">
        <w:rPr>
          <w:rFonts w:asciiTheme="minorHAnsi" w:hAnsiTheme="minorHAnsi" w:cstheme="minorHAnsi"/>
          <w:color w:val="000000" w:themeColor="text1"/>
          <w:sz w:val="22"/>
          <w:szCs w:val="22"/>
        </w:rPr>
        <w:t>tak, že je stanovena povinnost všem zaměstnavatelům</w:t>
      </w:r>
      <w:r w:rsidR="6F2E900D" w:rsidRPr="003B717D">
        <w:rPr>
          <w:rFonts w:asciiTheme="minorHAnsi" w:hAnsiTheme="minorHAnsi" w:cstheme="minorHAnsi"/>
          <w:color w:val="000000" w:themeColor="text1"/>
          <w:sz w:val="22"/>
          <w:szCs w:val="22"/>
        </w:rPr>
        <w:t xml:space="preserve"> na území České </w:t>
      </w:r>
      <w:proofErr w:type="gramStart"/>
      <w:r w:rsidR="6F2E900D" w:rsidRPr="003B717D">
        <w:rPr>
          <w:rFonts w:asciiTheme="minorHAnsi" w:hAnsiTheme="minorHAnsi" w:cstheme="minorHAnsi"/>
          <w:color w:val="000000" w:themeColor="text1"/>
          <w:sz w:val="22"/>
          <w:szCs w:val="22"/>
        </w:rPr>
        <w:t>republiky  zajistit</w:t>
      </w:r>
      <w:proofErr w:type="gramEnd"/>
      <w:r w:rsidR="6F2E900D" w:rsidRPr="003B717D">
        <w:rPr>
          <w:rFonts w:asciiTheme="minorHAnsi" w:hAnsiTheme="minorHAnsi" w:cstheme="minorHAnsi"/>
          <w:color w:val="000000" w:themeColor="text1"/>
          <w:sz w:val="22"/>
          <w:szCs w:val="22"/>
        </w:rPr>
        <w:t xml:space="preserve"> pravidelné testování všech svých zaměstnanců</w:t>
      </w:r>
      <w:r w:rsidR="007231E9">
        <w:rPr>
          <w:rFonts w:asciiTheme="minorHAnsi" w:hAnsiTheme="minorHAnsi" w:cstheme="minorHAnsi"/>
          <w:color w:val="000000" w:themeColor="text1"/>
          <w:sz w:val="22"/>
          <w:szCs w:val="22"/>
        </w:rPr>
        <w:t xml:space="preserve"> </w:t>
      </w:r>
      <w:r w:rsidR="007231E9" w:rsidRPr="000771C5">
        <w:rPr>
          <w:rFonts w:asciiTheme="minorHAnsi" w:hAnsiTheme="minorHAnsi" w:cstheme="minorHAnsi"/>
          <w:color w:val="00B050"/>
          <w:sz w:val="22"/>
          <w:szCs w:val="22"/>
        </w:rPr>
        <w:t>(tedy i očkovaných a po prodělané nemoci)</w:t>
      </w:r>
      <w:r w:rsidR="6F2E900D" w:rsidRPr="000771C5">
        <w:rPr>
          <w:rFonts w:asciiTheme="minorHAnsi" w:hAnsiTheme="minorHAnsi" w:cstheme="minorHAnsi"/>
          <w:color w:val="00B050"/>
          <w:sz w:val="22"/>
          <w:szCs w:val="22"/>
        </w:rPr>
        <w:t xml:space="preserve">, </w:t>
      </w:r>
      <w:r w:rsidR="6F2E900D" w:rsidRPr="003B717D">
        <w:rPr>
          <w:rFonts w:asciiTheme="minorHAnsi" w:hAnsiTheme="minorHAnsi" w:cstheme="minorHAnsi"/>
          <w:color w:val="000000" w:themeColor="text1"/>
          <w:sz w:val="22"/>
          <w:szCs w:val="22"/>
        </w:rPr>
        <w:t xml:space="preserve">a to provedeného na pracovišti prostřednictvím rychlého antigenního testu (RAT) určeného pro </w:t>
      </w:r>
      <w:proofErr w:type="spellStart"/>
      <w:r w:rsidR="6F2E900D" w:rsidRPr="003B717D">
        <w:rPr>
          <w:rFonts w:asciiTheme="minorHAnsi" w:hAnsiTheme="minorHAnsi" w:cstheme="minorHAnsi"/>
          <w:color w:val="000000" w:themeColor="text1"/>
          <w:sz w:val="22"/>
          <w:szCs w:val="22"/>
        </w:rPr>
        <w:t>sebetestování</w:t>
      </w:r>
      <w:proofErr w:type="spellEnd"/>
      <w:r w:rsidR="6F2E900D" w:rsidRPr="003B717D">
        <w:rPr>
          <w:rFonts w:asciiTheme="minorHAnsi" w:hAnsiTheme="minorHAnsi" w:cstheme="minorHAnsi"/>
          <w:color w:val="000000" w:themeColor="text1"/>
          <w:sz w:val="22"/>
          <w:szCs w:val="22"/>
        </w:rPr>
        <w:t xml:space="preserve"> (použití laickou osobou) nebo provedeného prostřednictvím rychlého antigenního testu (RAT) prováděného poskytovatelem zdravotních služeb, a</w:t>
      </w:r>
      <w:r w:rsidR="6F2E900D" w:rsidRPr="003B717D">
        <w:rPr>
          <w:rFonts w:asciiTheme="minorHAnsi" w:hAnsiTheme="minorHAnsi" w:cstheme="minorHAnsi"/>
          <w:b/>
          <w:bCs/>
          <w:color w:val="000000" w:themeColor="text1"/>
          <w:sz w:val="22"/>
          <w:szCs w:val="22"/>
        </w:rPr>
        <w:t xml:space="preserve"> to s frekvencí </w:t>
      </w:r>
      <w:r w:rsidR="007231E9" w:rsidRPr="000771C5">
        <w:rPr>
          <w:rFonts w:asciiTheme="minorHAnsi" w:hAnsiTheme="minorHAnsi" w:cstheme="minorHAnsi"/>
          <w:b/>
          <w:bCs/>
          <w:color w:val="00B050"/>
          <w:sz w:val="22"/>
          <w:szCs w:val="22"/>
        </w:rPr>
        <w:t>dvakrát</w:t>
      </w:r>
      <w:r w:rsidR="6F2E900D" w:rsidRPr="000771C5">
        <w:rPr>
          <w:rFonts w:asciiTheme="minorHAnsi" w:hAnsiTheme="minorHAnsi" w:cstheme="minorHAnsi"/>
          <w:b/>
          <w:color w:val="00B050"/>
          <w:sz w:val="22"/>
          <w:szCs w:val="22"/>
        </w:rPr>
        <w:t xml:space="preserve"> za</w:t>
      </w:r>
      <w:r w:rsidR="00F2775A" w:rsidRPr="000771C5">
        <w:rPr>
          <w:rFonts w:asciiTheme="minorHAnsi" w:hAnsiTheme="minorHAnsi" w:cstheme="minorHAnsi"/>
          <w:b/>
          <w:color w:val="00B050"/>
          <w:sz w:val="22"/>
          <w:szCs w:val="22"/>
        </w:rPr>
        <w:t> </w:t>
      </w:r>
      <w:r w:rsidR="6F2E900D" w:rsidRPr="000771C5">
        <w:rPr>
          <w:rFonts w:asciiTheme="minorHAnsi" w:hAnsiTheme="minorHAnsi" w:cstheme="minorHAnsi"/>
          <w:b/>
          <w:color w:val="00B050"/>
          <w:sz w:val="22"/>
          <w:szCs w:val="22"/>
        </w:rPr>
        <w:t>týden</w:t>
      </w:r>
      <w:r w:rsidR="007231E9" w:rsidRPr="000771C5">
        <w:rPr>
          <w:rFonts w:asciiTheme="minorHAnsi" w:hAnsiTheme="minorHAnsi" w:cstheme="minorHAnsi"/>
          <w:b/>
          <w:color w:val="00B050"/>
          <w:sz w:val="22"/>
          <w:szCs w:val="22"/>
        </w:rPr>
        <w:t xml:space="preserve"> tak, že následující testování zaměstnance proběhne nejdříve třetí kalendářní den po předchozím testování (typicky se tedy testuje v pondělí a ve čtvrtek, nicméně je možné zvolit např. v případě směnného provozu i jiný režim, např. úterý a pátek)</w:t>
      </w:r>
      <w:r w:rsidR="6F2E900D" w:rsidRPr="000771C5">
        <w:rPr>
          <w:rFonts w:asciiTheme="minorHAnsi" w:hAnsiTheme="minorHAnsi" w:cstheme="minorHAnsi"/>
          <w:b/>
          <w:color w:val="00B050"/>
          <w:sz w:val="22"/>
          <w:szCs w:val="22"/>
        </w:rPr>
        <w:t>.</w:t>
      </w:r>
    </w:p>
    <w:p w14:paraId="238EB6FC" w14:textId="77777777" w:rsidR="13084C1A" w:rsidRPr="003B717D" w:rsidRDefault="13084C1A" w:rsidP="008B542A">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Všichni zaměstnanci mají povinnost se testu podrobit, pokud by se testu nepodrobili, musí zaměstnanci nosit po celou dobu ochranu úst (respirátor nebo obdobný prostředek), dodržovat rozestup 1,5 m od ostatních a stravovat se odděleně</w:t>
      </w:r>
      <w:r w:rsidR="00617B25" w:rsidRPr="003B717D">
        <w:rPr>
          <w:rFonts w:asciiTheme="minorHAnsi" w:hAnsiTheme="minorHAnsi" w:cstheme="minorHAnsi"/>
          <w:color w:val="000000" w:themeColor="text1"/>
          <w:sz w:val="22"/>
          <w:szCs w:val="22"/>
        </w:rPr>
        <w:t>,</w:t>
      </w:r>
    </w:p>
    <w:p w14:paraId="350EA86E" w14:textId="77777777" w:rsidR="13084C1A" w:rsidRPr="003B717D" w:rsidRDefault="008B542A" w:rsidP="008B542A">
      <w:pPr>
        <w:pStyle w:val="Odstavecseseznamem"/>
        <w:numPr>
          <w:ilvl w:val="1"/>
          <w:numId w:val="40"/>
        </w:numPr>
        <w:shd w:val="clear" w:color="auto" w:fill="FFF2CC" w:themeFill="accent4" w:themeFillTint="33"/>
        <w:spacing w:line="259" w:lineRule="auto"/>
        <w:ind w:left="993" w:hanging="426"/>
        <w:jc w:val="both"/>
        <w:rPr>
          <w:rFonts w:asciiTheme="minorHAnsi" w:eastAsiaTheme="min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v</w:t>
      </w:r>
      <w:r w:rsidR="13084C1A" w:rsidRPr="003B717D">
        <w:rPr>
          <w:rFonts w:asciiTheme="minorHAnsi" w:hAnsiTheme="minorHAnsi" w:cstheme="minorHAnsi"/>
          <w:color w:val="000000" w:themeColor="text1"/>
          <w:sz w:val="22"/>
          <w:szCs w:val="22"/>
        </w:rPr>
        <w:t>ýjimku z povinného nošení ochranného prostředku mají zaměstnanci po dobu konzumace jídla a pití</w:t>
      </w:r>
      <w:r w:rsidR="00617B25" w:rsidRPr="003B717D">
        <w:rPr>
          <w:rFonts w:asciiTheme="minorHAnsi" w:hAnsiTheme="minorHAnsi" w:cstheme="minorHAnsi"/>
          <w:color w:val="000000" w:themeColor="text1"/>
          <w:sz w:val="22"/>
          <w:szCs w:val="22"/>
        </w:rPr>
        <w:t>,</w:t>
      </w:r>
      <w:r w:rsidR="56312800" w:rsidRPr="003B717D">
        <w:rPr>
          <w:rFonts w:asciiTheme="minorHAnsi" w:hAnsiTheme="minorHAnsi" w:cstheme="minorHAnsi"/>
          <w:color w:val="000000" w:themeColor="text1"/>
          <w:sz w:val="22"/>
          <w:szCs w:val="22"/>
        </w:rPr>
        <w:t xml:space="preserve"> </w:t>
      </w:r>
    </w:p>
    <w:p w14:paraId="0E60575C" w14:textId="77777777" w:rsidR="13084C1A" w:rsidRPr="003B717D" w:rsidRDefault="008B542A" w:rsidP="008B542A">
      <w:pPr>
        <w:pStyle w:val="Odstavecseseznamem"/>
        <w:numPr>
          <w:ilvl w:val="1"/>
          <w:numId w:val="40"/>
        </w:numPr>
        <w:shd w:val="clear" w:color="auto" w:fill="FFF2CC" w:themeFill="accent4" w:themeFillTint="33"/>
        <w:spacing w:line="259" w:lineRule="auto"/>
        <w:ind w:left="993" w:hanging="426"/>
        <w:jc w:val="both"/>
        <w:rPr>
          <w:rFonts w:asciiTheme="minorHAnsi" w:eastAsiaTheme="min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v</w:t>
      </w:r>
      <w:r w:rsidR="13084C1A" w:rsidRPr="003B717D">
        <w:rPr>
          <w:rFonts w:asciiTheme="minorHAnsi" w:hAnsiTheme="minorHAnsi" w:cstheme="minorHAnsi"/>
          <w:color w:val="000000" w:themeColor="text1"/>
          <w:sz w:val="22"/>
          <w:szCs w:val="22"/>
        </w:rPr>
        <w:t xml:space="preserve"> případě, že zaměstnanec odmítne podstoupit test (nebo nedoloží níže uvedené), nařizuje se zaměstnavateli tuto skutečnost bez zbytečného odkladu ohlásit místně příslušnému orgánu ochrany veřejného zdraví, který následně řeší porušení mimořádného opatření ze</w:t>
      </w:r>
      <w:r w:rsidR="00F2775A" w:rsidRPr="003B717D">
        <w:rPr>
          <w:rFonts w:asciiTheme="minorHAnsi" w:hAnsiTheme="minorHAnsi" w:cstheme="minorHAnsi"/>
          <w:color w:val="000000" w:themeColor="text1"/>
          <w:sz w:val="22"/>
          <w:szCs w:val="22"/>
        </w:rPr>
        <w:t> </w:t>
      </w:r>
      <w:r w:rsidR="13084C1A" w:rsidRPr="003B717D">
        <w:rPr>
          <w:rFonts w:asciiTheme="minorHAnsi" w:hAnsiTheme="minorHAnsi" w:cstheme="minorHAnsi"/>
          <w:color w:val="000000" w:themeColor="text1"/>
          <w:sz w:val="22"/>
          <w:szCs w:val="22"/>
        </w:rPr>
        <w:t>strany zaměstnance</w:t>
      </w:r>
      <w:r w:rsidR="00617B25" w:rsidRPr="003B717D">
        <w:rPr>
          <w:rFonts w:asciiTheme="minorHAnsi" w:hAnsiTheme="minorHAnsi" w:cstheme="minorHAnsi"/>
          <w:color w:val="000000" w:themeColor="text1"/>
          <w:sz w:val="22"/>
          <w:szCs w:val="22"/>
        </w:rPr>
        <w:t>,</w:t>
      </w:r>
    </w:p>
    <w:p w14:paraId="21041E45" w14:textId="77777777" w:rsidR="1C427229" w:rsidRPr="003B717D" w:rsidRDefault="008B542A" w:rsidP="008B542A">
      <w:pPr>
        <w:pStyle w:val="Odstavecseseznamem"/>
        <w:numPr>
          <w:ilvl w:val="1"/>
          <w:numId w:val="40"/>
        </w:numPr>
        <w:shd w:val="clear" w:color="auto" w:fill="FFF2CC" w:themeFill="accent4" w:themeFillTint="33"/>
        <w:spacing w:line="259" w:lineRule="auto"/>
        <w:ind w:left="993" w:hanging="426"/>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t</w:t>
      </w:r>
      <w:r w:rsidR="7B7EBB11" w:rsidRPr="003B717D">
        <w:rPr>
          <w:rFonts w:asciiTheme="minorHAnsi" w:hAnsiTheme="minorHAnsi" w:cstheme="minorHAnsi"/>
          <w:color w:val="000000" w:themeColor="text1"/>
          <w:sz w:val="22"/>
          <w:szCs w:val="22"/>
        </w:rPr>
        <w:t>estovat se nemusí také zaměstnanec, který se vzhledem k povaze práce na svém pracovišti nesetkává se třetími osobami, s výjimkou osob žijících ve stejné domácnosti; toto se týká také osob, které vykonávají svou práci z</w:t>
      </w:r>
      <w:r w:rsidR="00617B25" w:rsidRPr="003B717D">
        <w:rPr>
          <w:rFonts w:asciiTheme="minorHAnsi" w:hAnsiTheme="minorHAnsi" w:cstheme="minorHAnsi"/>
          <w:color w:val="000000" w:themeColor="text1"/>
          <w:sz w:val="22"/>
          <w:szCs w:val="22"/>
        </w:rPr>
        <w:t> </w:t>
      </w:r>
      <w:r w:rsidR="7B7EBB11" w:rsidRPr="003B717D">
        <w:rPr>
          <w:rFonts w:asciiTheme="minorHAnsi" w:hAnsiTheme="minorHAnsi" w:cstheme="minorHAnsi"/>
          <w:color w:val="000000" w:themeColor="text1"/>
          <w:sz w:val="22"/>
          <w:szCs w:val="22"/>
        </w:rPr>
        <w:t>domova</w:t>
      </w:r>
      <w:r w:rsidR="00617B25" w:rsidRPr="003B717D">
        <w:rPr>
          <w:rFonts w:asciiTheme="minorHAnsi" w:hAnsiTheme="minorHAnsi" w:cstheme="minorHAnsi"/>
          <w:color w:val="000000" w:themeColor="text1"/>
          <w:sz w:val="22"/>
          <w:szCs w:val="22"/>
        </w:rPr>
        <w:t>.</w:t>
      </w:r>
    </w:p>
    <w:p w14:paraId="3609F93C" w14:textId="77777777" w:rsidR="13084C1A" w:rsidRPr="003B717D" w:rsidRDefault="13084C1A" w:rsidP="008B542A">
      <w:pPr>
        <w:pStyle w:val="Odstavecseseznamem"/>
        <w:numPr>
          <w:ilvl w:val="0"/>
          <w:numId w:val="36"/>
        </w:numPr>
        <w:shd w:val="clear" w:color="auto" w:fill="FFF2CC" w:themeFill="accent4" w:themeFillTint="33"/>
        <w:spacing w:line="259" w:lineRule="auto"/>
        <w:ind w:left="284" w:hanging="284"/>
        <w:jc w:val="both"/>
        <w:rPr>
          <w:rFonts w:asciiTheme="minorHAnsi" w:eastAsiaTheme="minorEastAsia" w:hAnsiTheme="minorHAnsi" w:cstheme="minorHAnsi"/>
          <w:color w:val="000000" w:themeColor="text1"/>
          <w:sz w:val="22"/>
          <w:szCs w:val="22"/>
        </w:rPr>
      </w:pPr>
      <w:r w:rsidRPr="003B717D">
        <w:rPr>
          <w:rFonts w:asciiTheme="minorHAnsi" w:hAnsiTheme="minorHAnsi" w:cstheme="minorHAnsi"/>
          <w:b/>
          <w:bCs/>
          <w:color w:val="000000" w:themeColor="text1"/>
          <w:sz w:val="22"/>
          <w:szCs w:val="22"/>
        </w:rPr>
        <w:t>Testu u zaměstnavatele se nemusí zaměstnanec podrobit, pokud</w:t>
      </w:r>
    </w:p>
    <w:p w14:paraId="37AB472B"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 xml:space="preserve">podstoupil v posledních 72 hodinách RT-PCR vyšetření na přítomnost viru SARS-CoV-2 s negativním výsledkem, nebo </w:t>
      </w:r>
    </w:p>
    <w:p w14:paraId="40D60454"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 xml:space="preserve">podstoupil v posledních 24 hodinách rychlý antigenní test (RAT) na přítomnost antigenu viru SARS-CoV-2, který provedl zdravotnický pracovník, s negativním výsledkem, nebo </w:t>
      </w:r>
    </w:p>
    <w:p w14:paraId="6D70DDD5" w14:textId="77777777" w:rsidR="002E0DCD" w:rsidRPr="00861335" w:rsidRDefault="00D511CB" w:rsidP="00861335">
      <w:pPr>
        <w:pStyle w:val="Odstavecseseznamem"/>
        <w:numPr>
          <w:ilvl w:val="1"/>
          <w:numId w:val="41"/>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hanging="357"/>
        <w:jc w:val="both"/>
        <w:rPr>
          <w:color w:val="FF0000"/>
          <w:sz w:val="22"/>
          <w:szCs w:val="22"/>
        </w:rPr>
      </w:pPr>
      <w:r w:rsidRPr="00861335">
        <w:rPr>
          <w:color w:val="FF0000"/>
          <w:sz w:val="22"/>
          <w:szCs w:val="22"/>
        </w:rPr>
        <w:t>n</w:t>
      </w:r>
      <w:r w:rsidR="005C70A4" w:rsidRPr="00861335">
        <w:rPr>
          <w:color w:val="FF0000"/>
          <w:sz w:val="22"/>
          <w:szCs w:val="22"/>
        </w:rPr>
        <w:t>ově od 31. 1. 2022 prodělal laboratorně potvrzené onemocnění covid</w:t>
      </w:r>
      <w:r w:rsidR="005C70A4" w:rsidRPr="00861335">
        <w:rPr>
          <w:color w:val="FF0000"/>
          <w:sz w:val="22"/>
          <w:szCs w:val="22"/>
        </w:rPr>
        <w:noBreakHyphen/>
        <w:t>19, uplynula u něj doba nařízené izolace a od pozitivního RT-PCR testu na přítomnost viru SARS-CoV-2, na jehož základě byla nařízena izolace, neuplynulo více než 30 dnů</w:t>
      </w:r>
    </w:p>
    <w:p w14:paraId="1DFB33FC"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podstupuje testování u jiného zaměstnavatele, jehož je zaměstnancem, nebo u jiné právnické osoby, jejímž je orgánem nebo členem orgánu,</w:t>
      </w:r>
    </w:p>
    <w:p w14:paraId="49060AE9" w14:textId="77777777" w:rsidR="007231E9" w:rsidRPr="00861335" w:rsidRDefault="007231E9" w:rsidP="00861335">
      <w:pPr>
        <w:pStyle w:val="Odstavecseseznamem"/>
        <w:numPr>
          <w:ilvl w:val="3"/>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k prokázání této skutečnosti vydá zaměstnavatel písemné potvrzení zaměstnavatele nebo právnické osoby, jejímž je orgánem nebo členem orgánu, o tom, že u nich podstupuje testování podle tohoto mimořádného opatření.</w:t>
      </w:r>
    </w:p>
    <w:p w14:paraId="07DD679C" w14:textId="77777777" w:rsidR="007231E9" w:rsidRPr="00861335" w:rsidRDefault="007953D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 xml:space="preserve">v </w:t>
      </w:r>
      <w:r w:rsidR="007231E9" w:rsidRPr="00861335">
        <w:rPr>
          <w:color w:val="00B050"/>
          <w:sz w:val="22"/>
          <w:szCs w:val="22"/>
        </w:rPr>
        <w:t>případě, že má zaměstnanec pozitivní antigenní test, bezod</w:t>
      </w:r>
      <w:r w:rsidR="00861335" w:rsidRPr="00861335">
        <w:rPr>
          <w:color w:val="00B050"/>
          <w:sz w:val="22"/>
          <w:szCs w:val="22"/>
        </w:rPr>
        <w:t>kladně uvědomí zaměstnavatele o </w:t>
      </w:r>
      <w:r w:rsidR="007231E9" w:rsidRPr="00861335">
        <w:rPr>
          <w:color w:val="00B050"/>
          <w:sz w:val="22"/>
          <w:szCs w:val="22"/>
        </w:rPr>
        <w:t>plánované nepřítomnosti na pracovišti kvůli podezření na pozitivitu na přítomnost viru SARS-CoV-2, pracoviště opustí a poskytne součinnost místně příslušnému orgánu ochrany veřejného zdraví, který mu nařídí karanténu v délce trvání pěti dnů ode dne provedení testu. Do doby nařízení karantény zaměstnanec nosí respirátor</w:t>
      </w:r>
      <w:r w:rsidR="00861335">
        <w:rPr>
          <w:color w:val="00B050"/>
          <w:sz w:val="22"/>
          <w:szCs w:val="22"/>
        </w:rPr>
        <w:t xml:space="preserve"> třídy FFP2 a zamezí kontaktu s </w:t>
      </w:r>
      <w:r w:rsidR="007231E9" w:rsidRPr="00861335">
        <w:rPr>
          <w:color w:val="00B050"/>
          <w:sz w:val="22"/>
          <w:szCs w:val="22"/>
        </w:rPr>
        <w:t>jinými osobami, pokud to je možné, nejdéle však pět dnů ode dne provedení testu,</w:t>
      </w:r>
    </w:p>
    <w:p w14:paraId="53DC92C7" w14:textId="77777777" w:rsidR="007231E9" w:rsidRPr="00861335" w:rsidRDefault="007953D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z</w:t>
      </w:r>
      <w:r w:rsidR="007231E9" w:rsidRPr="00861335">
        <w:rPr>
          <w:color w:val="00B050"/>
          <w:sz w:val="22"/>
          <w:szCs w:val="22"/>
        </w:rPr>
        <w:t>aměstnanci je tedy po dobu 5 dnů nařízena karanténa, není povine</w:t>
      </w:r>
      <w:r w:rsidR="00861335" w:rsidRPr="00861335">
        <w:rPr>
          <w:color w:val="00B050"/>
          <w:sz w:val="22"/>
          <w:szCs w:val="22"/>
        </w:rPr>
        <w:t>n jít na konfirmační PCR test a </w:t>
      </w:r>
      <w:r w:rsidR="007231E9" w:rsidRPr="00861335">
        <w:rPr>
          <w:color w:val="00B050"/>
          <w:sz w:val="22"/>
          <w:szCs w:val="22"/>
        </w:rPr>
        <w:t>do práce se vrací po uplynutí karantény (čili 5 dnů),</w:t>
      </w:r>
    </w:p>
    <w:p w14:paraId="4FF7C498"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lastRenderedPageBreak/>
        <w:t>při návratu z karantény je zaměstnanec povinen podstoupit anti</w:t>
      </w:r>
      <w:r w:rsidR="00861335" w:rsidRPr="00861335">
        <w:rPr>
          <w:color w:val="00B050"/>
          <w:sz w:val="22"/>
          <w:szCs w:val="22"/>
        </w:rPr>
        <w:t>genní test na pracovišti nebo v </w:t>
      </w:r>
      <w:r w:rsidRPr="00861335">
        <w:rPr>
          <w:color w:val="00B050"/>
          <w:sz w:val="22"/>
          <w:szCs w:val="22"/>
        </w:rPr>
        <w:t>místě výkonu své činnosti v první den, kdy po ukon</w:t>
      </w:r>
      <w:r w:rsidR="00861335">
        <w:rPr>
          <w:color w:val="00B050"/>
          <w:sz w:val="22"/>
          <w:szCs w:val="22"/>
        </w:rPr>
        <w:t>čení karantény bude přítomen na </w:t>
      </w:r>
      <w:r w:rsidRPr="00861335">
        <w:rPr>
          <w:color w:val="00B050"/>
          <w:sz w:val="22"/>
          <w:szCs w:val="22"/>
        </w:rPr>
        <w:t>pracovišti, nebo v místě výkonu své činnosti,</w:t>
      </w:r>
    </w:p>
    <w:p w14:paraId="6F3DCF10"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pokud bude zaměstnanec při antigenním testu provedeném po návratu z karantény stále pozitivní, je mu opět nařízena karanténa na dobu 5 dnů a celý výše uvedený cyklus se opakuje,</w:t>
      </w:r>
    </w:p>
    <w:p w14:paraId="313D7C78"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 xml:space="preserve">zaměstnanec může jít po pozitivním antigenním testu dobrovolně na PCR test - v případě negativního výsledku a absenci příznaků onemocnění karanténu KHS ukončí a zaměstnanec se vrací do práce a dále se testuje podle běžných pravidel pro testování dle režimu 2, </w:t>
      </w:r>
    </w:p>
    <w:p w14:paraId="1EDCD18D"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color w:val="00B050"/>
          <w:sz w:val="22"/>
          <w:szCs w:val="22"/>
        </w:rPr>
        <w:t xml:space="preserve">karanténa se považuje za </w:t>
      </w:r>
      <w:r w:rsidRPr="00861335">
        <w:rPr>
          <w:b/>
          <w:color w:val="00B050"/>
          <w:sz w:val="22"/>
          <w:szCs w:val="22"/>
        </w:rPr>
        <w:t>překážku na straně zaměstnance</w:t>
      </w:r>
      <w:r w:rsidRPr="00861335">
        <w:rPr>
          <w:color w:val="00B050"/>
          <w:sz w:val="22"/>
          <w:szCs w:val="22"/>
        </w:rPr>
        <w:t xml:space="preserve"> (zaměstnanci náleží náhrada platu/mzdy ve výši 60 % průměrného výdělku jako při běžné nemoci) a vedle toho zaměstnanci náleží po dobu karantény (nebo izolace) </w:t>
      </w:r>
      <w:r w:rsidRPr="00861335">
        <w:rPr>
          <w:b/>
          <w:color w:val="00B050"/>
          <w:sz w:val="22"/>
          <w:szCs w:val="22"/>
        </w:rPr>
        <w:t xml:space="preserve">mimořádný příspěvek při nařízené karanténě </w:t>
      </w:r>
      <w:r w:rsidRPr="00861335">
        <w:rPr>
          <w:color w:val="00B050"/>
          <w:sz w:val="22"/>
          <w:szCs w:val="22"/>
        </w:rPr>
        <w:t>(příspěvek při karanténě/izolaci náleží ve výš</w:t>
      </w:r>
      <w:r w:rsidR="00861335">
        <w:rPr>
          <w:color w:val="00B050"/>
          <w:sz w:val="22"/>
          <w:szCs w:val="22"/>
        </w:rPr>
        <w:t>i až 370 Kč za kalendářní den a </w:t>
      </w:r>
      <w:r w:rsidRPr="00861335">
        <w:rPr>
          <w:color w:val="00B050"/>
          <w:sz w:val="22"/>
          <w:szCs w:val="22"/>
        </w:rPr>
        <w:t xml:space="preserve">poskytuje se vedle náhrady mzdy, platu, odměny z dohody, sníženého platu, snížené odměny v době prvních 14 dnů trvání této sociální události. Součet náhrady mzdy a příspěvku nesmí však přesáhnout 90 % průměrného výdělku zaměstnance za počet neodpracovaných hodin). </w:t>
      </w:r>
    </w:p>
    <w:p w14:paraId="185FCC6A"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Povinnosti zaměstnavatele jsou:</w:t>
      </w:r>
    </w:p>
    <w:p w14:paraId="2E31CF35"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zajistit pro zaměstnance testy,</w:t>
      </w:r>
    </w:p>
    <w:p w14:paraId="47E6EFC8"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vést pro kontrolní účely evidenci provedených testů, a to v rozsahu: datum testování, jména a příjmení osob, které k danému datu podstoupily test, včetně uvedení jejich data narození, čísla pojištěnce a názvu zdravotní pojišť</w:t>
      </w:r>
      <w:r w:rsidR="00861335">
        <w:rPr>
          <w:rFonts w:asciiTheme="minorHAnsi" w:eastAsiaTheme="minorEastAsia" w:hAnsiTheme="minorHAnsi" w:cstheme="minorHAnsi"/>
          <w:color w:val="00B050"/>
          <w:sz w:val="22"/>
          <w:szCs w:val="22"/>
        </w:rPr>
        <w:t>ovny, u které jsou pojištěny, a </w:t>
      </w:r>
      <w:r w:rsidRPr="00861335">
        <w:rPr>
          <w:rFonts w:asciiTheme="minorHAnsi" w:eastAsiaTheme="minorEastAsia" w:hAnsiTheme="minorHAnsi" w:cstheme="minorHAnsi"/>
          <w:color w:val="00B050"/>
          <w:sz w:val="22"/>
          <w:szCs w:val="22"/>
        </w:rPr>
        <w:t xml:space="preserve">výsledky testů, a uchovávat tuto evidenci po dobu 90 dnů, </w:t>
      </w:r>
    </w:p>
    <w:p w14:paraId="0189A919"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zaslat místně příslušnému orgánu ochrany veřejného zdraví seznam osob, které byly testovány s pozitivním výsledkem, který obsahuje stejné údaje jako evidence podle výše uvedeného bodu a kontaktní telefonní číslo testované osoby, a to nejpozději následující den po testování formou elektronického hlášení.</w:t>
      </w:r>
    </w:p>
    <w:p w14:paraId="1928C49B" w14:textId="77777777" w:rsidR="00C94DE2" w:rsidRDefault="00C94DE2" w:rsidP="007231E9">
      <w:pPr>
        <w:jc w:val="both"/>
        <w:rPr>
          <w:b/>
          <w:color w:val="00B050"/>
        </w:rPr>
      </w:pPr>
    </w:p>
    <w:p w14:paraId="4C0B1B57" w14:textId="77777777" w:rsidR="007231E9" w:rsidRPr="000771C5" w:rsidRDefault="007231E9" w:rsidP="007231E9">
      <w:pPr>
        <w:jc w:val="both"/>
        <w:rPr>
          <w:b/>
          <w:color w:val="00B050"/>
        </w:rPr>
      </w:pPr>
      <w:r w:rsidRPr="000771C5">
        <w:rPr>
          <w:b/>
          <w:color w:val="00B050"/>
        </w:rPr>
        <w:t>Vztah mezi režimem školského testování a režimem obecného testování zaměstnanců:</w:t>
      </w:r>
    </w:p>
    <w:p w14:paraId="6124C450" w14:textId="77777777" w:rsidR="007231E9" w:rsidRPr="00861335" w:rsidRDefault="007231E9" w:rsidP="00861335">
      <w:pPr>
        <w:pStyle w:val="Odstavecseseznamem"/>
        <w:numPr>
          <w:ilvl w:val="0"/>
          <w:numId w:val="60"/>
        </w:numPr>
        <w:shd w:val="clear" w:color="auto" w:fill="FFF2CC" w:themeFill="accent4" w:themeFillTint="33"/>
        <w:spacing w:after="0" w:line="240" w:lineRule="auto"/>
        <w:ind w:left="714" w:hanging="357"/>
        <w:jc w:val="both"/>
        <w:rPr>
          <w:color w:val="00B050"/>
          <w:sz w:val="22"/>
          <w:szCs w:val="22"/>
        </w:rPr>
      </w:pPr>
      <w:r w:rsidRPr="00861335">
        <w:rPr>
          <w:color w:val="00B050"/>
          <w:sz w:val="22"/>
          <w:szCs w:val="22"/>
        </w:rPr>
        <w:t xml:space="preserve">Vzhledem k tomu, že ve školství platí dva různé režimy testování, může dojít k situaci, kdy bude zaměstnanec spadat právně pod oba dva režimy. V takovémto případě se postupuje tak, že pokud je zaměstnanec zaměstnancem školy, ve které probíhá testování dětí a žáků, řídí se tento zaměstnanec pouze pravidly vyplývajícími z mimořádného opatření pro testování dětí a žáků </w:t>
      </w:r>
      <w:r w:rsidRPr="00861335">
        <w:rPr>
          <w:b/>
          <w:color w:val="00B050"/>
          <w:sz w:val="22"/>
          <w:szCs w:val="22"/>
        </w:rPr>
        <w:t>(režim školský).</w:t>
      </w:r>
      <w:r w:rsidRPr="00861335">
        <w:rPr>
          <w:color w:val="00B050"/>
          <w:sz w:val="22"/>
          <w:szCs w:val="22"/>
        </w:rPr>
        <w:t xml:space="preserve"> Zaměstnavatel pak pro tyto zaměstnance vydává písemné potvrzení, že se zaměstnanec podrobuje testování u něj.</w:t>
      </w:r>
    </w:p>
    <w:p w14:paraId="5A8C2234"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1</w:t>
      </w:r>
      <w:r w:rsidRPr="00861335">
        <w:rPr>
          <w:color w:val="00B050"/>
          <w:sz w:val="22"/>
          <w:szCs w:val="22"/>
          <w:lang w:eastAsia="ja-JP"/>
        </w:rPr>
        <w:t xml:space="preserve"> – jsem zaměstnancem školy, ve které probíhá testování dětí</w:t>
      </w:r>
      <w:r w:rsidR="00873507" w:rsidRPr="00861335">
        <w:rPr>
          <w:color w:val="00B050"/>
          <w:sz w:val="22"/>
          <w:szCs w:val="22"/>
          <w:lang w:eastAsia="ja-JP"/>
        </w:rPr>
        <w:t>,</w:t>
      </w:r>
      <w:r w:rsidRPr="00861335">
        <w:rPr>
          <w:color w:val="00B050"/>
          <w:sz w:val="22"/>
          <w:szCs w:val="22"/>
          <w:lang w:eastAsia="ja-JP"/>
        </w:rPr>
        <w:t xml:space="preserve"> žáků</w:t>
      </w:r>
      <w:r w:rsidR="00873507" w:rsidRPr="00861335">
        <w:rPr>
          <w:color w:val="00B050"/>
          <w:sz w:val="22"/>
          <w:szCs w:val="22"/>
          <w:lang w:eastAsia="ja-JP"/>
        </w:rPr>
        <w:t xml:space="preserve"> </w:t>
      </w:r>
      <w:r w:rsidR="00861335">
        <w:rPr>
          <w:color w:val="FF0000"/>
          <w:sz w:val="22"/>
          <w:szCs w:val="22"/>
          <w:lang w:eastAsia="ja-JP"/>
        </w:rPr>
        <w:t>a </w:t>
      </w:r>
      <w:r w:rsidR="00873507" w:rsidRPr="00861335">
        <w:rPr>
          <w:color w:val="FF0000"/>
          <w:sz w:val="22"/>
          <w:szCs w:val="22"/>
          <w:lang w:eastAsia="ja-JP"/>
        </w:rPr>
        <w:t>studentů</w:t>
      </w:r>
      <w:r w:rsidRPr="00861335">
        <w:rPr>
          <w:color w:val="00B050"/>
          <w:sz w:val="22"/>
          <w:szCs w:val="22"/>
          <w:lang w:eastAsia="ja-JP"/>
        </w:rPr>
        <w:t xml:space="preserve"> (např. </w:t>
      </w:r>
      <w:r w:rsidR="00873507" w:rsidRPr="00861335">
        <w:rPr>
          <w:color w:val="00B050"/>
          <w:sz w:val="22"/>
          <w:szCs w:val="22"/>
          <w:lang w:eastAsia="ja-JP"/>
        </w:rPr>
        <w:t>Z</w:t>
      </w:r>
      <w:r w:rsidRPr="00861335">
        <w:rPr>
          <w:color w:val="00B050"/>
          <w:sz w:val="22"/>
          <w:szCs w:val="22"/>
          <w:lang w:eastAsia="ja-JP"/>
        </w:rPr>
        <w:t>Š), a zároveň jsem zaměstnancem š</w:t>
      </w:r>
      <w:r w:rsidR="00861335">
        <w:rPr>
          <w:color w:val="00B050"/>
          <w:sz w:val="22"/>
          <w:szCs w:val="22"/>
          <w:lang w:eastAsia="ja-JP"/>
        </w:rPr>
        <w:t>koly, ve které testování dětí a </w:t>
      </w:r>
      <w:r w:rsidRPr="00861335">
        <w:rPr>
          <w:color w:val="00B050"/>
          <w:sz w:val="22"/>
          <w:szCs w:val="22"/>
          <w:lang w:eastAsia="ja-JP"/>
        </w:rPr>
        <w:t xml:space="preserve">žáků neprobíhá (např. </w:t>
      </w:r>
      <w:r w:rsidR="00873507" w:rsidRPr="00861335">
        <w:rPr>
          <w:color w:val="00B050"/>
          <w:sz w:val="22"/>
          <w:szCs w:val="22"/>
          <w:lang w:eastAsia="ja-JP"/>
        </w:rPr>
        <w:t>M</w:t>
      </w:r>
      <w:r w:rsidRPr="00861335">
        <w:rPr>
          <w:color w:val="00B050"/>
          <w:sz w:val="22"/>
          <w:szCs w:val="22"/>
          <w:lang w:eastAsia="ja-JP"/>
        </w:rPr>
        <w:t>Š) - testuj</w:t>
      </w:r>
      <w:r w:rsidR="00AB7E05" w:rsidRPr="00861335">
        <w:rPr>
          <w:color w:val="00B050"/>
          <w:sz w:val="22"/>
          <w:szCs w:val="22"/>
          <w:lang w:eastAsia="ja-JP"/>
        </w:rPr>
        <w:t>i</w:t>
      </w:r>
      <w:r w:rsidRPr="00861335">
        <w:rPr>
          <w:color w:val="00B050"/>
          <w:sz w:val="22"/>
          <w:szCs w:val="22"/>
          <w:lang w:eastAsia="ja-JP"/>
        </w:rPr>
        <w:t xml:space="preserve"> se pouze ve škole, ve které probíhá testování žáků (pouze 1krát týdně), platí pro mne pravidla režimu školskéh</w:t>
      </w:r>
      <w:r w:rsidR="00861335" w:rsidRPr="00861335">
        <w:rPr>
          <w:color w:val="00B050"/>
          <w:sz w:val="22"/>
          <w:szCs w:val="22"/>
          <w:lang w:eastAsia="ja-JP"/>
        </w:rPr>
        <w:t>o (především jde zaměstnanec na </w:t>
      </w:r>
      <w:r w:rsidRPr="00861335">
        <w:rPr>
          <w:color w:val="00B050"/>
          <w:sz w:val="22"/>
          <w:szCs w:val="22"/>
          <w:lang w:eastAsia="ja-JP"/>
        </w:rPr>
        <w:t xml:space="preserve">konfirmační PCR), na </w:t>
      </w:r>
      <w:r w:rsidR="00873507" w:rsidRPr="00861335">
        <w:rPr>
          <w:color w:val="00B050"/>
          <w:sz w:val="22"/>
          <w:szCs w:val="22"/>
          <w:lang w:eastAsia="ja-JP"/>
        </w:rPr>
        <w:t>MŠ</w:t>
      </w:r>
      <w:r w:rsidRPr="00861335">
        <w:rPr>
          <w:color w:val="00B050"/>
          <w:sz w:val="22"/>
          <w:szCs w:val="22"/>
          <w:lang w:eastAsia="ja-JP"/>
        </w:rPr>
        <w:t xml:space="preserve"> se prokáž</w:t>
      </w:r>
      <w:r w:rsidR="005D29D5" w:rsidRPr="00861335">
        <w:rPr>
          <w:color w:val="00B050"/>
          <w:sz w:val="22"/>
          <w:szCs w:val="22"/>
          <w:lang w:eastAsia="ja-JP"/>
        </w:rPr>
        <w:t>i</w:t>
      </w:r>
      <w:r w:rsidRPr="00861335">
        <w:rPr>
          <w:color w:val="00B050"/>
          <w:sz w:val="22"/>
          <w:szCs w:val="22"/>
          <w:lang w:eastAsia="ja-JP"/>
        </w:rPr>
        <w:t xml:space="preserve"> písemným potvrzením, že se testuj</w:t>
      </w:r>
      <w:r w:rsidR="000B388C" w:rsidRPr="00861335">
        <w:rPr>
          <w:color w:val="00B050"/>
          <w:sz w:val="22"/>
          <w:szCs w:val="22"/>
          <w:lang w:eastAsia="ja-JP"/>
        </w:rPr>
        <w:t>i</w:t>
      </w:r>
      <w:r w:rsidRPr="00861335">
        <w:rPr>
          <w:color w:val="00B050"/>
          <w:sz w:val="22"/>
          <w:szCs w:val="22"/>
          <w:lang w:eastAsia="ja-JP"/>
        </w:rPr>
        <w:t xml:space="preserve"> na </w:t>
      </w:r>
      <w:r w:rsidR="00873507" w:rsidRPr="00861335">
        <w:rPr>
          <w:color w:val="00B050"/>
          <w:sz w:val="22"/>
          <w:szCs w:val="22"/>
          <w:lang w:eastAsia="ja-JP"/>
        </w:rPr>
        <w:t>Z</w:t>
      </w:r>
      <w:r w:rsidRPr="00861335">
        <w:rPr>
          <w:color w:val="00B050"/>
          <w:sz w:val="22"/>
          <w:szCs w:val="22"/>
          <w:lang w:eastAsia="ja-JP"/>
        </w:rPr>
        <w:t>Š,</w:t>
      </w:r>
    </w:p>
    <w:p w14:paraId="4D09095E"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2</w:t>
      </w:r>
      <w:r w:rsidRPr="00861335">
        <w:rPr>
          <w:color w:val="00B050"/>
          <w:sz w:val="22"/>
          <w:szCs w:val="22"/>
          <w:lang w:eastAsia="ja-JP"/>
        </w:rPr>
        <w:t xml:space="preserve"> – jsem zaměstnancem dvou různých škol, na kterých probíhá testování dětí</w:t>
      </w:r>
      <w:r w:rsidR="00873507" w:rsidRPr="00861335">
        <w:rPr>
          <w:color w:val="00B050"/>
          <w:sz w:val="22"/>
          <w:szCs w:val="22"/>
          <w:lang w:eastAsia="ja-JP"/>
        </w:rPr>
        <w:t>,</w:t>
      </w:r>
      <w:r w:rsidRPr="00861335">
        <w:rPr>
          <w:color w:val="00B050"/>
          <w:sz w:val="22"/>
          <w:szCs w:val="22"/>
          <w:lang w:eastAsia="ja-JP"/>
        </w:rPr>
        <w:t xml:space="preserve"> žáků </w:t>
      </w:r>
      <w:r w:rsidR="00873507" w:rsidRPr="00861335">
        <w:rPr>
          <w:color w:val="FF0000"/>
          <w:sz w:val="22"/>
          <w:szCs w:val="22"/>
          <w:lang w:eastAsia="ja-JP"/>
        </w:rPr>
        <w:t xml:space="preserve">a studentů </w:t>
      </w:r>
      <w:r w:rsidRPr="00861335">
        <w:rPr>
          <w:color w:val="00B050"/>
          <w:sz w:val="22"/>
          <w:szCs w:val="22"/>
          <w:lang w:eastAsia="ja-JP"/>
        </w:rPr>
        <w:t>(např. dva poloviční úvazky na dvou různých ZŠ) - testuj</w:t>
      </w:r>
      <w:r w:rsidR="000B388C" w:rsidRPr="00861335">
        <w:rPr>
          <w:color w:val="00B050"/>
          <w:sz w:val="22"/>
          <w:szCs w:val="22"/>
          <w:lang w:eastAsia="ja-JP"/>
        </w:rPr>
        <w:t>i</w:t>
      </w:r>
      <w:r w:rsidR="00861335">
        <w:rPr>
          <w:color w:val="00B050"/>
          <w:sz w:val="22"/>
          <w:szCs w:val="22"/>
          <w:lang w:eastAsia="ja-JP"/>
        </w:rPr>
        <w:t xml:space="preserve"> se pouze v </w:t>
      </w:r>
      <w:r w:rsidRPr="00861335">
        <w:rPr>
          <w:color w:val="00B050"/>
          <w:sz w:val="22"/>
          <w:szCs w:val="22"/>
          <w:lang w:eastAsia="ja-JP"/>
        </w:rPr>
        <w:t>jedné škole, ve druhé škole se prokáž</w:t>
      </w:r>
      <w:r w:rsidR="00806F93" w:rsidRPr="00861335">
        <w:rPr>
          <w:color w:val="00B050"/>
          <w:sz w:val="22"/>
          <w:szCs w:val="22"/>
          <w:lang w:eastAsia="ja-JP"/>
        </w:rPr>
        <w:t>i</w:t>
      </w:r>
      <w:r w:rsidRPr="00861335">
        <w:rPr>
          <w:color w:val="00B050"/>
          <w:sz w:val="22"/>
          <w:szCs w:val="22"/>
          <w:lang w:eastAsia="ja-JP"/>
        </w:rPr>
        <w:t xml:space="preserve"> písemným potvrzením zaměstnavatele, že se testuj</w:t>
      </w:r>
      <w:r w:rsidR="00806F93" w:rsidRPr="00861335">
        <w:rPr>
          <w:color w:val="00B050"/>
          <w:sz w:val="22"/>
          <w:szCs w:val="22"/>
          <w:lang w:eastAsia="ja-JP"/>
        </w:rPr>
        <w:t>i</w:t>
      </w:r>
      <w:r w:rsidR="00861335" w:rsidRPr="00861335">
        <w:rPr>
          <w:color w:val="00B050"/>
          <w:sz w:val="22"/>
          <w:szCs w:val="22"/>
          <w:lang w:eastAsia="ja-JP"/>
        </w:rPr>
        <w:t xml:space="preserve"> na </w:t>
      </w:r>
      <w:r w:rsidRPr="00861335">
        <w:rPr>
          <w:color w:val="00B050"/>
          <w:sz w:val="22"/>
          <w:szCs w:val="22"/>
          <w:lang w:eastAsia="ja-JP"/>
        </w:rPr>
        <w:t>dané škole,</w:t>
      </w:r>
    </w:p>
    <w:p w14:paraId="6EB94B3D"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3</w:t>
      </w:r>
      <w:r w:rsidRPr="00861335">
        <w:rPr>
          <w:color w:val="00B050"/>
          <w:sz w:val="22"/>
          <w:szCs w:val="22"/>
          <w:lang w:eastAsia="ja-JP"/>
        </w:rPr>
        <w:t xml:space="preserve"> – jsem zaměstnancem dvou různých škol, na kterých neprobíhá testování dět</w:t>
      </w:r>
      <w:r w:rsidR="00861335" w:rsidRPr="00861335">
        <w:rPr>
          <w:color w:val="00B050"/>
          <w:sz w:val="22"/>
          <w:szCs w:val="22"/>
          <w:lang w:eastAsia="ja-JP"/>
        </w:rPr>
        <w:t>í a </w:t>
      </w:r>
      <w:r w:rsidRPr="00861335">
        <w:rPr>
          <w:color w:val="00B050"/>
          <w:sz w:val="22"/>
          <w:szCs w:val="22"/>
          <w:lang w:eastAsia="ja-JP"/>
        </w:rPr>
        <w:t>žáků (např. MŠ a ZUŠ) - testuji se pouze na jedné škole v souladu s režimem 2 - obecným (2krát týdně), na druhé škole se prokazuji písemným potvrzením zaměstnavatele o tom, že se testuji na dané škole,</w:t>
      </w:r>
    </w:p>
    <w:p w14:paraId="5588592C"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lastRenderedPageBreak/>
        <w:t>Příklad 4</w:t>
      </w:r>
      <w:r w:rsidRPr="00861335">
        <w:rPr>
          <w:color w:val="00B050"/>
          <w:sz w:val="22"/>
          <w:szCs w:val="22"/>
          <w:lang w:eastAsia="ja-JP"/>
        </w:rPr>
        <w:t xml:space="preserve"> – jsem zaměstnancem ZŠ a také zaměstnancem ZUŠ - testuji se pouze na ZŠ 1krát týdně</w:t>
      </w:r>
      <w:r w:rsidRPr="00861335" w:rsidDel="00A34571">
        <w:rPr>
          <w:color w:val="00B050"/>
          <w:sz w:val="22"/>
          <w:szCs w:val="22"/>
          <w:lang w:eastAsia="ja-JP"/>
        </w:rPr>
        <w:t xml:space="preserve"> </w:t>
      </w:r>
      <w:r w:rsidRPr="00861335">
        <w:rPr>
          <w:color w:val="00B050"/>
          <w:sz w:val="22"/>
          <w:szCs w:val="22"/>
          <w:lang w:eastAsia="ja-JP"/>
        </w:rPr>
        <w:t>a na ZUŠ donesu potvrzení o testování v ZŠ,</w:t>
      </w:r>
    </w:p>
    <w:p w14:paraId="6AD1CA1E" w14:textId="77777777" w:rsidR="007231E9" w:rsidRPr="00861335" w:rsidRDefault="007231E9" w:rsidP="00861335">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5</w:t>
      </w:r>
      <w:r w:rsidRPr="00861335">
        <w:rPr>
          <w:color w:val="00B050"/>
          <w:sz w:val="22"/>
          <w:szCs w:val="22"/>
          <w:lang w:eastAsia="ja-JP"/>
        </w:rPr>
        <w:t xml:space="preserve"> - jsem zaměstnancem SŠ a také zaměstnancem výrobní společnosti - testuji se pouze v SŠ 1krát týdně</w:t>
      </w:r>
      <w:r w:rsidRPr="00861335" w:rsidDel="00A34571">
        <w:rPr>
          <w:color w:val="00B050"/>
          <w:sz w:val="22"/>
          <w:szCs w:val="22"/>
          <w:lang w:eastAsia="ja-JP"/>
        </w:rPr>
        <w:t xml:space="preserve"> </w:t>
      </w:r>
      <w:r w:rsidRPr="00861335">
        <w:rPr>
          <w:color w:val="00B050"/>
          <w:sz w:val="22"/>
          <w:szCs w:val="22"/>
          <w:lang w:eastAsia="ja-JP"/>
        </w:rPr>
        <w:t>a do firmy donesu potvrzení o testování v SŠ a ve firmě nemám povinnost se testovat.</w:t>
      </w:r>
    </w:p>
    <w:p w14:paraId="0D43D8A3" w14:textId="77777777" w:rsidR="6B33DA73" w:rsidRPr="003B717D" w:rsidRDefault="6B33DA73" w:rsidP="75D269AF">
      <w:pPr>
        <w:pStyle w:val="Nadpis7"/>
        <w:rPr>
          <w:rFonts w:asciiTheme="minorHAnsi" w:hAnsiTheme="minorHAnsi" w:cstheme="minorHAnsi"/>
          <w:sz w:val="22"/>
          <w:szCs w:val="22"/>
        </w:rPr>
      </w:pPr>
      <w:r w:rsidRPr="003B717D">
        <w:rPr>
          <w:rFonts w:asciiTheme="minorHAnsi" w:hAnsiTheme="minorHAnsi" w:cstheme="minorHAnsi"/>
          <w:sz w:val="22"/>
          <w:szCs w:val="22"/>
        </w:rPr>
        <w:t>Obecné informace k povinnému nošení ochranného prostředku</w:t>
      </w:r>
    </w:p>
    <w:p w14:paraId="7EDAA2E1" w14:textId="77777777" w:rsidR="000E0951" w:rsidRPr="003B717D" w:rsidRDefault="6B33DA73" w:rsidP="002A02AB">
      <w:pPr>
        <w:pStyle w:val="Odstavecseseznamem"/>
        <w:numPr>
          <w:ilvl w:val="0"/>
          <w:numId w:val="37"/>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Pro komplexnost zde uvádíme aktuálně platná pravidla pro nošení ochrany dýchacích cest ve</w:t>
      </w:r>
      <w:r w:rsidR="00F2775A" w:rsidRPr="003B717D">
        <w:rPr>
          <w:rFonts w:asciiTheme="minorHAnsi" w:hAnsiTheme="minorHAnsi" w:cstheme="minorHAnsi"/>
          <w:color w:val="000000" w:themeColor="text1"/>
          <w:sz w:val="22"/>
          <w:szCs w:val="22"/>
        </w:rPr>
        <w:t> </w:t>
      </w:r>
      <w:r w:rsidRPr="003B717D">
        <w:rPr>
          <w:rFonts w:asciiTheme="minorHAnsi" w:hAnsiTheme="minorHAnsi" w:cstheme="minorHAnsi"/>
          <w:color w:val="000000" w:themeColor="text1"/>
          <w:sz w:val="22"/>
          <w:szCs w:val="22"/>
        </w:rPr>
        <w:t>školách platná od 1. listopadu</w:t>
      </w:r>
      <w:r w:rsidR="5C05AE35" w:rsidRPr="003B717D">
        <w:rPr>
          <w:rFonts w:asciiTheme="minorHAnsi" w:hAnsiTheme="minorHAnsi" w:cstheme="minorHAnsi"/>
          <w:color w:val="000000" w:themeColor="text1"/>
          <w:sz w:val="22"/>
          <w:szCs w:val="22"/>
        </w:rPr>
        <w:t xml:space="preserve">. Vyjma případu, kdy se na dítě, žáka nebo zaměstnance </w:t>
      </w:r>
      <w:r w:rsidR="003B22DB" w:rsidRPr="003B717D">
        <w:rPr>
          <w:rFonts w:asciiTheme="minorHAnsi" w:hAnsiTheme="minorHAnsi" w:cstheme="minorHAnsi"/>
          <w:color w:val="000000" w:themeColor="text1"/>
          <w:sz w:val="22"/>
          <w:szCs w:val="22"/>
        </w:rPr>
        <w:t>po dobu platnosti mimořádného opatření</w:t>
      </w:r>
      <w:r w:rsidR="0056511F" w:rsidRPr="003B717D">
        <w:rPr>
          <w:rFonts w:asciiTheme="minorHAnsi" w:hAnsiTheme="minorHAnsi" w:cstheme="minorHAnsi"/>
          <w:color w:val="000000" w:themeColor="text1"/>
          <w:sz w:val="22"/>
          <w:szCs w:val="22"/>
        </w:rPr>
        <w:t xml:space="preserve"> týkajícího se</w:t>
      </w:r>
      <w:r w:rsidR="003B22DB" w:rsidRPr="003B717D">
        <w:rPr>
          <w:rFonts w:asciiTheme="minorHAnsi" w:hAnsiTheme="minorHAnsi" w:cstheme="minorHAnsi"/>
          <w:color w:val="000000" w:themeColor="text1"/>
          <w:sz w:val="22"/>
          <w:szCs w:val="22"/>
        </w:rPr>
        <w:t xml:space="preserve"> screeningové</w:t>
      </w:r>
      <w:r w:rsidR="0056511F" w:rsidRPr="003B717D">
        <w:rPr>
          <w:rFonts w:asciiTheme="minorHAnsi" w:hAnsiTheme="minorHAnsi" w:cstheme="minorHAnsi"/>
          <w:color w:val="000000" w:themeColor="text1"/>
          <w:sz w:val="22"/>
          <w:szCs w:val="22"/>
        </w:rPr>
        <w:t>ho</w:t>
      </w:r>
      <w:r w:rsidR="003B22DB" w:rsidRPr="003B717D">
        <w:rPr>
          <w:rFonts w:asciiTheme="minorHAnsi" w:hAnsiTheme="minorHAnsi" w:cstheme="minorHAnsi"/>
          <w:color w:val="000000" w:themeColor="text1"/>
          <w:sz w:val="22"/>
          <w:szCs w:val="22"/>
        </w:rPr>
        <w:t xml:space="preserve"> testování </w:t>
      </w:r>
      <w:r w:rsidR="5C05AE35" w:rsidRPr="003B717D">
        <w:rPr>
          <w:rFonts w:asciiTheme="minorHAnsi" w:hAnsiTheme="minorHAnsi" w:cstheme="minorHAnsi"/>
          <w:color w:val="000000" w:themeColor="text1"/>
          <w:sz w:val="22"/>
          <w:szCs w:val="22"/>
        </w:rPr>
        <w:t>vztahují přísnější speciální pravidla “</w:t>
      </w:r>
      <w:r w:rsidR="404802D3" w:rsidRPr="003B717D">
        <w:rPr>
          <w:rFonts w:asciiTheme="minorHAnsi" w:hAnsiTheme="minorHAnsi" w:cstheme="minorHAnsi"/>
          <w:color w:val="000000" w:themeColor="text1"/>
          <w:sz w:val="22"/>
          <w:szCs w:val="22"/>
        </w:rPr>
        <w:t>pro netestované” uvedená výše</w:t>
      </w:r>
      <w:r w:rsidR="00241C41" w:rsidRPr="003B717D">
        <w:rPr>
          <w:rFonts w:asciiTheme="minorHAnsi" w:hAnsiTheme="minorHAnsi" w:cstheme="minorHAnsi"/>
          <w:color w:val="000000" w:themeColor="text1"/>
          <w:sz w:val="22"/>
          <w:szCs w:val="22"/>
        </w:rPr>
        <w:t>,</w:t>
      </w:r>
      <w:r w:rsidR="404802D3" w:rsidRPr="003B717D">
        <w:rPr>
          <w:rFonts w:asciiTheme="minorHAnsi" w:hAnsiTheme="minorHAnsi" w:cstheme="minorHAnsi"/>
          <w:color w:val="000000" w:themeColor="text1"/>
          <w:sz w:val="22"/>
          <w:szCs w:val="22"/>
        </w:rPr>
        <w:t xml:space="preserve"> se tímto musí provoz škol</w:t>
      </w:r>
      <w:r w:rsidR="00BA1499" w:rsidRPr="003B717D">
        <w:rPr>
          <w:rFonts w:asciiTheme="minorHAnsi" w:hAnsiTheme="minorHAnsi" w:cstheme="minorHAnsi"/>
          <w:color w:val="000000" w:themeColor="text1"/>
          <w:sz w:val="22"/>
          <w:szCs w:val="22"/>
        </w:rPr>
        <w:t xml:space="preserve"> </w:t>
      </w:r>
      <w:r w:rsidR="404802D3" w:rsidRPr="003B717D">
        <w:rPr>
          <w:rFonts w:asciiTheme="minorHAnsi" w:hAnsiTheme="minorHAnsi" w:cstheme="minorHAnsi"/>
          <w:color w:val="000000" w:themeColor="text1"/>
          <w:sz w:val="22"/>
          <w:szCs w:val="22"/>
        </w:rPr>
        <w:t>a školských zařízení řídit (</w:t>
      </w:r>
      <w:r w:rsidR="404802D3" w:rsidRPr="003B717D">
        <w:rPr>
          <w:rFonts w:asciiTheme="minorHAnsi" w:hAnsiTheme="minorHAnsi" w:cstheme="minorHAnsi"/>
          <w:b/>
          <w:bCs/>
          <w:color w:val="000000" w:themeColor="text1"/>
          <w:sz w:val="22"/>
          <w:szCs w:val="22"/>
        </w:rPr>
        <w:t>na</w:t>
      </w:r>
      <w:r w:rsidR="00F2775A" w:rsidRPr="003B717D">
        <w:rPr>
          <w:rFonts w:asciiTheme="minorHAnsi" w:hAnsiTheme="minorHAnsi" w:cstheme="minorHAnsi"/>
          <w:b/>
          <w:bCs/>
          <w:color w:val="000000" w:themeColor="text1"/>
          <w:sz w:val="22"/>
          <w:szCs w:val="22"/>
        </w:rPr>
        <w:t> </w:t>
      </w:r>
      <w:r w:rsidR="404802D3" w:rsidRPr="003B717D">
        <w:rPr>
          <w:rFonts w:asciiTheme="minorHAnsi" w:hAnsiTheme="minorHAnsi" w:cstheme="minorHAnsi"/>
          <w:b/>
          <w:bCs/>
          <w:color w:val="000000" w:themeColor="text1"/>
          <w:sz w:val="22"/>
          <w:szCs w:val="22"/>
        </w:rPr>
        <w:t>území celé ČR</w:t>
      </w:r>
      <w:r w:rsidR="404802D3" w:rsidRPr="003B717D">
        <w:rPr>
          <w:rFonts w:asciiTheme="minorHAnsi" w:hAnsiTheme="minorHAnsi" w:cstheme="minorHAnsi"/>
          <w:color w:val="000000" w:themeColor="text1"/>
          <w:sz w:val="22"/>
          <w:szCs w:val="22"/>
        </w:rPr>
        <w:t>).</w:t>
      </w:r>
    </w:p>
    <w:p w14:paraId="24A77E63" w14:textId="77777777" w:rsidR="6B33DA73" w:rsidRPr="003B717D" w:rsidRDefault="6B33DA73" w:rsidP="002A02AB">
      <w:pPr>
        <w:pStyle w:val="Odstavecseseznamem"/>
        <w:numPr>
          <w:ilvl w:val="0"/>
          <w:numId w:val="37"/>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 xml:space="preserve">Mimořádným opatřením Ministerstva zdravotnictví k povinnému nošení ochranného prostředku se stanovují tyto povinnosti. </w:t>
      </w:r>
      <w:bookmarkStart w:id="13" w:name="_GoBack"/>
      <w:r w:rsidRPr="003B717D">
        <w:rPr>
          <w:rFonts w:asciiTheme="minorHAnsi" w:hAnsiTheme="minorHAnsi" w:cstheme="minorHAnsi"/>
          <w:color w:val="000000" w:themeColor="text1"/>
          <w:sz w:val="22"/>
          <w:szCs w:val="22"/>
        </w:rPr>
        <w:t xml:space="preserve">Obecně je stanovena povinnost uvnitř škol a školských zařízení nosit ochranu úst a nosu bez ohledu na rozestupy mezi osobami. </w:t>
      </w:r>
      <w:bookmarkEnd w:id="13"/>
      <w:r w:rsidRPr="003B717D">
        <w:rPr>
          <w:rFonts w:asciiTheme="minorHAnsi" w:hAnsiTheme="minorHAnsi" w:cstheme="minorHAnsi"/>
          <w:color w:val="000000" w:themeColor="text1"/>
          <w:sz w:val="22"/>
          <w:szCs w:val="22"/>
        </w:rPr>
        <w:t>Pro jednotlivé skupiny osob pak platí následující:</w:t>
      </w:r>
    </w:p>
    <w:p w14:paraId="48A85E20" w14:textId="77777777" w:rsidR="008B542A" w:rsidRPr="003B717D" w:rsidRDefault="6B33DA73" w:rsidP="008B542A">
      <w:pPr>
        <w:pStyle w:val="Odstavecseseznamem"/>
        <w:numPr>
          <w:ilvl w:val="0"/>
          <w:numId w:val="43"/>
        </w:numPr>
        <w:shd w:val="clear" w:color="auto" w:fill="FFF2CC" w:themeFill="accent4" w:themeFillTint="33"/>
        <w:spacing w:after="0" w:line="240" w:lineRule="auto"/>
        <w:ind w:left="993" w:hanging="426"/>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b/>
          <w:bCs/>
          <w:color w:val="000000" w:themeColor="text1"/>
          <w:sz w:val="22"/>
          <w:szCs w:val="22"/>
        </w:rPr>
        <w:t>Děti, žáci a studenti</w:t>
      </w:r>
    </w:p>
    <w:p w14:paraId="7E2FDA5F" w14:textId="77777777" w:rsidR="008B542A" w:rsidRPr="003B717D" w:rsidRDefault="00085796"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p</w:t>
      </w:r>
      <w:r w:rsidR="6B33DA73" w:rsidRPr="003B717D">
        <w:rPr>
          <w:rFonts w:asciiTheme="minorHAnsi" w:hAnsiTheme="minorHAnsi" w:cstheme="minorHAnsi"/>
          <w:color w:val="000000" w:themeColor="text1"/>
          <w:sz w:val="22"/>
          <w:szCs w:val="22"/>
        </w:rPr>
        <w:t>ři vzdělávání nejsou povinni nosit ochranný prostředek v případě, že jsou usazeni (uvnitř ve společných prostorech školy a školského zařízení jsou povinni nosit ochranný prostředek stanovený tímto opatřením)</w:t>
      </w:r>
      <w:r w:rsidR="006B7F63" w:rsidRPr="003B717D">
        <w:rPr>
          <w:rFonts w:asciiTheme="minorHAnsi" w:hAnsiTheme="minorHAnsi" w:cstheme="minorHAnsi"/>
          <w:color w:val="000000" w:themeColor="text1"/>
          <w:sz w:val="22"/>
          <w:szCs w:val="22"/>
        </w:rPr>
        <w:t xml:space="preserve"> </w:t>
      </w:r>
      <w:r w:rsidR="006B7F63" w:rsidRPr="00617F5D">
        <w:rPr>
          <w:rFonts w:asciiTheme="minorHAnsi" w:hAnsiTheme="minorHAnsi" w:cstheme="minorHAnsi"/>
          <w:sz w:val="22"/>
          <w:szCs w:val="22"/>
        </w:rPr>
        <w:t>a pokud je na tomto vzdělávání současně přítomno nejvýše 50 dětí, žáků nebo studentů,</w:t>
      </w:r>
    </w:p>
    <w:p w14:paraId="0CD96C2B" w14:textId="77777777" w:rsidR="008B542A" w:rsidRPr="003B717D" w:rsidRDefault="6B33DA73"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v rámci vzdělávací aktivity, jejíž charakter neumožňuje nošení ochranného prostředku, nejsou povinni nosit ochranný prostředek</w:t>
      </w:r>
    </w:p>
    <w:p w14:paraId="0C1778A1" w14:textId="77777777" w:rsidR="008B542A" w:rsidRPr="003B717D" w:rsidRDefault="00085796"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u</w:t>
      </w:r>
      <w:r w:rsidR="6B33DA73" w:rsidRPr="003B717D">
        <w:rPr>
          <w:rFonts w:asciiTheme="minorHAnsi" w:eastAsia="Arial" w:hAnsiTheme="minorHAnsi" w:cstheme="minorHAnsi"/>
          <w:sz w:val="22"/>
          <w:szCs w:val="22"/>
        </w:rPr>
        <w:t>bytované děti, žáci nebo studenti při pobytu v pokoji (tj. mimo společné prostory) v</w:t>
      </w:r>
      <w:r w:rsidRPr="003B717D">
        <w:rPr>
          <w:rFonts w:asciiTheme="minorHAnsi" w:eastAsia="Arial" w:hAnsiTheme="minorHAnsi" w:cstheme="minorHAnsi"/>
          <w:sz w:val="22"/>
          <w:szCs w:val="22"/>
        </w:rPr>
        <w:t> </w:t>
      </w:r>
      <w:r w:rsidR="6B33DA73" w:rsidRPr="003B717D">
        <w:rPr>
          <w:rFonts w:asciiTheme="minorHAnsi" w:eastAsia="Arial" w:hAnsiTheme="minorHAnsi" w:cstheme="minorHAnsi"/>
          <w:sz w:val="22"/>
          <w:szCs w:val="22"/>
        </w:rPr>
        <w:t>internátě a domově mládeže a při pobytu na škole v</w:t>
      </w:r>
      <w:r w:rsidR="008B542A" w:rsidRPr="003B717D">
        <w:rPr>
          <w:rFonts w:asciiTheme="minorHAnsi" w:eastAsia="Arial" w:hAnsiTheme="minorHAnsi" w:cstheme="minorHAnsi"/>
          <w:sz w:val="22"/>
          <w:szCs w:val="22"/>
        </w:rPr>
        <w:t> </w:t>
      </w:r>
      <w:r w:rsidR="6B33DA73" w:rsidRPr="003B717D">
        <w:rPr>
          <w:rFonts w:asciiTheme="minorHAnsi" w:eastAsia="Arial" w:hAnsiTheme="minorHAnsi" w:cstheme="minorHAnsi"/>
          <w:sz w:val="22"/>
          <w:szCs w:val="22"/>
        </w:rPr>
        <w:t>přírodě</w:t>
      </w:r>
    </w:p>
    <w:p w14:paraId="7B7B6524" w14:textId="77777777" w:rsidR="6B33DA73" w:rsidRPr="003B717D" w:rsidRDefault="00085796"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z</w:t>
      </w:r>
      <w:r w:rsidR="6B33DA73" w:rsidRPr="003B717D">
        <w:rPr>
          <w:rFonts w:asciiTheme="minorHAnsi" w:eastAsia="Arial" w:hAnsiTheme="minorHAnsi" w:cstheme="minorHAnsi"/>
          <w:sz w:val="22"/>
          <w:szCs w:val="22"/>
        </w:rPr>
        <w:t>koušený při zkoušce ve škole v případě, že je nejméně 1,5m od ostatních</w:t>
      </w:r>
    </w:p>
    <w:p w14:paraId="47E4202C" w14:textId="77777777" w:rsidR="00F2775A" w:rsidRPr="003B717D" w:rsidRDefault="6B33DA73" w:rsidP="00F2775A">
      <w:pPr>
        <w:pStyle w:val="Odstavecseseznamem"/>
        <w:numPr>
          <w:ilvl w:val="0"/>
          <w:numId w:val="43"/>
        </w:numPr>
        <w:shd w:val="clear" w:color="auto" w:fill="FFF2CC" w:themeFill="accent4" w:themeFillTint="33"/>
        <w:spacing w:after="0" w:line="240" w:lineRule="auto"/>
        <w:ind w:left="993" w:hanging="426"/>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b/>
          <w:bCs/>
          <w:color w:val="000000" w:themeColor="text1"/>
          <w:sz w:val="22"/>
          <w:szCs w:val="22"/>
        </w:rPr>
        <w:t>Pedagogičtí pracovníci</w:t>
      </w:r>
    </w:p>
    <w:p w14:paraId="15B308D6" w14:textId="77777777" w:rsidR="00F2775A" w:rsidRPr="003B717D" w:rsidRDefault="00085796" w:rsidP="00F2775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p</w:t>
      </w:r>
      <w:r w:rsidR="6B33DA73" w:rsidRPr="003B717D">
        <w:rPr>
          <w:rFonts w:asciiTheme="minorHAnsi" w:hAnsiTheme="minorHAnsi" w:cstheme="minorHAnsi"/>
          <w:color w:val="000000" w:themeColor="text1"/>
          <w:sz w:val="22"/>
          <w:szCs w:val="22"/>
        </w:rPr>
        <w:t>ři poskytování vzdělávání ti, kteří byli očkováni proti onemocnění covid-19 a</w:t>
      </w:r>
      <w:r w:rsidRPr="003B717D">
        <w:rPr>
          <w:rFonts w:asciiTheme="minorHAnsi" w:hAnsiTheme="minorHAnsi" w:cstheme="minorHAnsi"/>
          <w:color w:val="000000" w:themeColor="text1"/>
          <w:sz w:val="22"/>
          <w:szCs w:val="22"/>
        </w:rPr>
        <w:t> </w:t>
      </w:r>
      <w:r w:rsidR="005C70A4" w:rsidRPr="005C70A4">
        <w:rPr>
          <w:rFonts w:asciiTheme="minorHAnsi" w:hAnsiTheme="minorHAnsi" w:cstheme="minorHAnsi"/>
          <w:b/>
          <w:color w:val="FF0000"/>
          <w:sz w:val="22"/>
          <w:szCs w:val="22"/>
        </w:rPr>
        <w:t>od dokončení očkovacího schématu uplynulo nejméně 14 dní a v případě pracovníků, kteří dovršili 18 let věku, zároveň nejvýše 270 dní nebo byli očkováni posilovací dávkou</w:t>
      </w:r>
      <w:r w:rsidR="6B33DA73" w:rsidRPr="003B717D">
        <w:rPr>
          <w:rFonts w:asciiTheme="minorHAnsi" w:hAnsiTheme="minorHAnsi" w:cstheme="minorHAnsi"/>
          <w:color w:val="000000" w:themeColor="text1"/>
          <w:sz w:val="22"/>
          <w:szCs w:val="22"/>
        </w:rPr>
        <w:t>, nejsou povinni nosit ochranný prostředek</w:t>
      </w:r>
    </w:p>
    <w:p w14:paraId="1066ACD9" w14:textId="77777777" w:rsidR="00F2775A" w:rsidRPr="00D511CB" w:rsidRDefault="00F2775A" w:rsidP="00F2775A">
      <w:pPr>
        <w:pStyle w:val="Odstavecseseznamem"/>
        <w:numPr>
          <w:ilvl w:val="1"/>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n</w:t>
      </w:r>
      <w:r w:rsidR="6B33DA73" w:rsidRPr="003B717D">
        <w:rPr>
          <w:rFonts w:asciiTheme="minorHAnsi" w:hAnsiTheme="minorHAnsi" w:cstheme="minorHAnsi"/>
          <w:color w:val="000000" w:themeColor="text1"/>
          <w:sz w:val="22"/>
          <w:szCs w:val="22"/>
        </w:rPr>
        <w:t>eočkovaní pedagogové tak musí nosit ochranný prostředek i při poskytování vzdělávání, není-li stanoveno jinak (viz výjimky níže)</w:t>
      </w:r>
      <w:r w:rsidR="0034544A">
        <w:rPr>
          <w:rFonts w:asciiTheme="minorHAnsi" w:hAnsiTheme="minorHAnsi" w:cstheme="minorHAnsi"/>
          <w:color w:val="000000" w:themeColor="text1"/>
          <w:sz w:val="22"/>
          <w:szCs w:val="22"/>
        </w:rPr>
        <w:t xml:space="preserve">, </w:t>
      </w:r>
    </w:p>
    <w:p w14:paraId="4E01AFA9" w14:textId="77777777" w:rsidR="00D511CB" w:rsidRPr="003B717D" w:rsidRDefault="00D511CB" w:rsidP="00F2775A">
      <w:pPr>
        <w:pStyle w:val="Odstavecseseznamem"/>
        <w:numPr>
          <w:ilvl w:val="1"/>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FF0000"/>
          <w:sz w:val="22"/>
          <w:szCs w:val="22"/>
        </w:rPr>
        <w:t>očkovaní pedagogové, kterým ale vypršela platnost očkovacího certifikátu (270 dnů po</w:t>
      </w:r>
      <w:r w:rsidR="00C95A79">
        <w:rPr>
          <w:rFonts w:asciiTheme="minorHAnsi" w:eastAsiaTheme="majorEastAsia" w:hAnsiTheme="minorHAnsi" w:cstheme="minorHAnsi"/>
          <w:color w:val="FF0000"/>
          <w:sz w:val="22"/>
          <w:szCs w:val="22"/>
        </w:rPr>
        <w:t xml:space="preserve"> ukončení očkování), jsou také povinni nosit při poskytování vzdělávání ochranný prostředek, není-li stanoveno jinak (viz výjimky níže),</w:t>
      </w:r>
    </w:p>
    <w:p w14:paraId="31BCD464" w14:textId="77777777" w:rsidR="00F2775A" w:rsidRPr="003B717D" w:rsidRDefault="6B33DA73" w:rsidP="00F2775A">
      <w:pPr>
        <w:pStyle w:val="Odstavecseseznamem"/>
        <w:numPr>
          <w:ilvl w:val="0"/>
          <w:numId w:val="44"/>
        </w:numPr>
        <w:shd w:val="clear" w:color="auto" w:fill="FFF2CC" w:themeFill="accent4" w:themeFillTint="33"/>
        <w:spacing w:after="0" w:line="240" w:lineRule="auto"/>
        <w:ind w:left="1418" w:hanging="425"/>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v rámci vzdělávací aktivity, jejíž charakter neumožňuje nošení ochranného prostředku (zejména tělocvik, zpěv, hra na dechové nástroje), pokud tito udržují od ostatních vzdálenost alespoň 1,5 metru,</w:t>
      </w:r>
    </w:p>
    <w:p w14:paraId="342CCCAE" w14:textId="77777777" w:rsidR="6B33DA73" w:rsidRPr="003B717D" w:rsidRDefault="00F2775A" w:rsidP="00F2775A">
      <w:pPr>
        <w:pStyle w:val="Odstavecseseznamem"/>
        <w:numPr>
          <w:ilvl w:val="1"/>
          <w:numId w:val="43"/>
        </w:numPr>
        <w:shd w:val="clear" w:color="auto" w:fill="FFF2CC" w:themeFill="accent4" w:themeFillTint="33"/>
        <w:spacing w:after="0" w:line="240" w:lineRule="auto"/>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t</w:t>
      </w:r>
      <w:r w:rsidR="6B33DA73" w:rsidRPr="003B717D">
        <w:rPr>
          <w:rFonts w:asciiTheme="minorHAnsi" w:hAnsiTheme="minorHAnsi" w:cstheme="minorHAnsi"/>
          <w:color w:val="000000" w:themeColor="text1"/>
          <w:sz w:val="22"/>
          <w:szCs w:val="22"/>
        </w:rPr>
        <w:t>ato výjimka se vztahuje i na neočkované pedagogy</w:t>
      </w:r>
    </w:p>
    <w:p w14:paraId="35B50C93" w14:textId="77777777" w:rsidR="6B33DA73" w:rsidRPr="003B717D" w:rsidRDefault="6B33DA73" w:rsidP="00F2775A">
      <w:pPr>
        <w:pStyle w:val="Odstavecseseznamem"/>
        <w:numPr>
          <w:ilvl w:val="1"/>
          <w:numId w:val="43"/>
        </w:numPr>
        <w:shd w:val="clear" w:color="auto" w:fill="FFF2CC" w:themeFill="accent4" w:themeFillTint="33"/>
        <w:tabs>
          <w:tab w:val="left" w:pos="1418"/>
        </w:tabs>
        <w:spacing w:after="0" w:line="240" w:lineRule="auto"/>
        <w:ind w:left="1418" w:hanging="425"/>
        <w:jc w:val="both"/>
        <w:rPr>
          <w:rFonts w:asciiTheme="minorHAnsi" w:eastAsiaTheme="majorEastAsia" w:hAnsiTheme="minorHAnsi" w:cstheme="minorHAnsi"/>
          <w:b/>
          <w:bCs/>
          <w:color w:val="000000" w:themeColor="text1"/>
          <w:sz w:val="22"/>
          <w:szCs w:val="22"/>
        </w:rPr>
      </w:pPr>
      <w:r w:rsidRPr="003B717D">
        <w:rPr>
          <w:rFonts w:asciiTheme="minorHAnsi" w:eastAsia="Arial" w:hAnsiTheme="minorHAnsi" w:cstheme="minorHAnsi"/>
          <w:sz w:val="22"/>
          <w:szCs w:val="22"/>
        </w:rPr>
        <w:t>zkoušející při zkoušce ve škole, pokud všechny osoby udržují vzdálenost alespoň</w:t>
      </w:r>
      <w:r w:rsidR="00F2775A" w:rsidRPr="003B717D">
        <w:rPr>
          <w:rFonts w:asciiTheme="minorHAnsi" w:eastAsia="Arial" w:hAnsiTheme="minorHAnsi" w:cstheme="minorHAnsi"/>
          <w:sz w:val="22"/>
          <w:szCs w:val="22"/>
        </w:rPr>
        <w:t xml:space="preserve"> </w:t>
      </w:r>
      <w:r w:rsidRPr="003B717D">
        <w:rPr>
          <w:rFonts w:asciiTheme="minorHAnsi" w:eastAsia="Arial" w:hAnsiTheme="minorHAnsi" w:cstheme="minorHAnsi"/>
          <w:sz w:val="22"/>
          <w:szCs w:val="22"/>
        </w:rPr>
        <w:t>1,5</w:t>
      </w:r>
      <w:r w:rsidR="00085796" w:rsidRPr="003B717D">
        <w:rPr>
          <w:rFonts w:asciiTheme="minorHAnsi" w:eastAsia="Arial" w:hAnsiTheme="minorHAnsi" w:cstheme="minorHAnsi"/>
          <w:sz w:val="22"/>
          <w:szCs w:val="22"/>
        </w:rPr>
        <w:t> </w:t>
      </w:r>
      <w:r w:rsidRPr="003B717D">
        <w:rPr>
          <w:rFonts w:asciiTheme="minorHAnsi" w:eastAsia="Arial" w:hAnsiTheme="minorHAnsi" w:cstheme="minorHAnsi"/>
          <w:sz w:val="22"/>
          <w:szCs w:val="22"/>
        </w:rPr>
        <w:t>metru</w:t>
      </w:r>
    </w:p>
    <w:p w14:paraId="7DB02350" w14:textId="77777777" w:rsidR="6B33DA73" w:rsidRPr="003B717D" w:rsidRDefault="00F2775A" w:rsidP="00F2775A">
      <w:pPr>
        <w:pStyle w:val="Odstavecseseznamem"/>
        <w:numPr>
          <w:ilvl w:val="1"/>
          <w:numId w:val="43"/>
        </w:numPr>
        <w:shd w:val="clear" w:color="auto" w:fill="FFF2CC" w:themeFill="accent4" w:themeFillTint="33"/>
        <w:spacing w:after="0" w:line="240" w:lineRule="auto"/>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t</w:t>
      </w:r>
      <w:r w:rsidR="6B33DA73" w:rsidRPr="003B717D">
        <w:rPr>
          <w:rFonts w:asciiTheme="minorHAnsi" w:hAnsiTheme="minorHAnsi" w:cstheme="minorHAnsi"/>
          <w:color w:val="000000" w:themeColor="text1"/>
          <w:sz w:val="22"/>
          <w:szCs w:val="22"/>
        </w:rPr>
        <w:t>ato výjimka se vztahuje i na neočkované pedagogy</w:t>
      </w:r>
    </w:p>
    <w:p w14:paraId="6947B1F1" w14:textId="77777777" w:rsidR="6B33DA73" w:rsidRPr="003B717D" w:rsidRDefault="6B33DA73" w:rsidP="002A02AB">
      <w:pPr>
        <w:pStyle w:val="Odstavecseseznamem"/>
        <w:numPr>
          <w:ilvl w:val="0"/>
          <w:numId w:val="38"/>
        </w:numPr>
        <w:shd w:val="clear" w:color="auto" w:fill="FFF2CC" w:themeFill="accent4" w:themeFillTint="33"/>
        <w:spacing w:after="0" w:line="240" w:lineRule="auto"/>
        <w:ind w:left="284"/>
        <w:jc w:val="both"/>
        <w:rPr>
          <w:rFonts w:asciiTheme="minorHAnsi" w:hAnsiTheme="minorHAnsi" w:cstheme="minorHAnsi"/>
          <w:sz w:val="22"/>
          <w:szCs w:val="22"/>
        </w:rPr>
      </w:pPr>
      <w:r w:rsidRPr="003B717D">
        <w:rPr>
          <w:rFonts w:asciiTheme="minorHAnsi" w:hAnsiTheme="minorHAnsi" w:cstheme="minorHAnsi"/>
          <w:sz w:val="22"/>
          <w:szCs w:val="22"/>
        </w:rPr>
        <w:t xml:space="preserve">Obecně jsou pak výjimky z povinného nošení ochranného prostředku pro všechny osoby, z nichž jsou pro školství relevantní </w:t>
      </w:r>
      <w:r w:rsidR="486FA488" w:rsidRPr="003B717D">
        <w:rPr>
          <w:rFonts w:asciiTheme="minorHAnsi" w:hAnsiTheme="minorHAnsi" w:cstheme="minorHAnsi"/>
          <w:sz w:val="22"/>
          <w:szCs w:val="22"/>
        </w:rPr>
        <w:t xml:space="preserve">zejména </w:t>
      </w:r>
      <w:r w:rsidRPr="003B717D">
        <w:rPr>
          <w:rFonts w:asciiTheme="minorHAnsi" w:hAnsiTheme="minorHAnsi" w:cstheme="minorHAnsi"/>
          <w:sz w:val="22"/>
          <w:szCs w:val="22"/>
        </w:rPr>
        <w:t>níže uvedené (dané výjimky platí i pro neočkované pedagogy). Výjimka je stanovena pro:</w:t>
      </w:r>
    </w:p>
    <w:p w14:paraId="7E824A61"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s poruchou intelektu, s poruchou autistického spektra, a kognitivní poruchou nebo se závažnou alterací duševního stavu, jejichž mentální schopnosti či aktuální duševní stav neumožňují dodržování tohoto zákazu,</w:t>
      </w:r>
    </w:p>
    <w:p w14:paraId="676C77A7" w14:textId="77777777" w:rsidR="008B542A"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lastRenderedPageBreak/>
        <w:t>osoby v době výkonu práce na pracovišti nebo v době výkonu jiné obdobné činnosti p</w:t>
      </w:r>
      <w:r w:rsidR="00F2775A" w:rsidRPr="003B717D">
        <w:rPr>
          <w:rFonts w:asciiTheme="minorHAnsi" w:hAnsiTheme="minorHAnsi" w:cstheme="minorHAnsi"/>
          <w:sz w:val="22"/>
          <w:szCs w:val="22"/>
        </w:rPr>
        <w:t>o </w:t>
      </w:r>
      <w:r w:rsidRPr="003B717D">
        <w:rPr>
          <w:rFonts w:asciiTheme="minorHAnsi" w:hAnsiTheme="minorHAnsi" w:cstheme="minorHAnsi"/>
          <w:sz w:val="22"/>
          <w:szCs w:val="22"/>
        </w:rPr>
        <w:t>dobu, kdy vykonávají tuto činnost na jednom místě bez přítomnosti jiné osoby</w:t>
      </w:r>
      <w:r w:rsidR="00BA1499" w:rsidRPr="003B717D">
        <w:rPr>
          <w:rFonts w:asciiTheme="minorHAnsi" w:hAnsiTheme="minorHAnsi" w:cstheme="minorHAnsi"/>
          <w:sz w:val="22"/>
          <w:szCs w:val="22"/>
        </w:rPr>
        <w:t>,</w:t>
      </w:r>
    </w:p>
    <w:p w14:paraId="47372ACB" w14:textId="77777777" w:rsidR="6B33DA73" w:rsidRPr="003B717D" w:rsidRDefault="008B542A" w:rsidP="008B542A">
      <w:pPr>
        <w:pStyle w:val="Odstavecseseznamem"/>
        <w:numPr>
          <w:ilvl w:val="0"/>
          <w:numId w:val="42"/>
        </w:numPr>
        <w:shd w:val="clear" w:color="auto" w:fill="FFF2CC" w:themeFill="accent4" w:themeFillTint="33"/>
        <w:spacing w:after="0" w:line="240" w:lineRule="auto"/>
        <w:jc w:val="both"/>
        <w:rPr>
          <w:rFonts w:asciiTheme="minorHAnsi" w:eastAsiaTheme="minorEastAsia" w:hAnsiTheme="minorHAnsi" w:cstheme="minorHAnsi"/>
          <w:sz w:val="22"/>
          <w:szCs w:val="22"/>
        </w:rPr>
      </w:pPr>
      <w:r w:rsidRPr="003B717D">
        <w:rPr>
          <w:rFonts w:asciiTheme="minorHAnsi" w:hAnsiTheme="minorHAnsi" w:cstheme="minorHAnsi"/>
          <w:sz w:val="22"/>
          <w:szCs w:val="22"/>
        </w:rPr>
        <w:t>z</w:t>
      </w:r>
      <w:r w:rsidR="6B33DA73" w:rsidRPr="003B717D">
        <w:rPr>
          <w:rFonts w:asciiTheme="minorHAnsi" w:hAnsiTheme="minorHAnsi" w:cstheme="minorHAnsi"/>
          <w:sz w:val="22"/>
          <w:szCs w:val="22"/>
        </w:rPr>
        <w:t>namená to tedy, že pedagogický pracovník v budově školy nebo školského zařízení může sundat roušku pouze tehdy, je-li sám v místnosti, bez ohledu na rozestup od</w:t>
      </w:r>
      <w:r w:rsidR="00085796" w:rsidRPr="003B717D">
        <w:rPr>
          <w:rFonts w:asciiTheme="minorHAnsi" w:hAnsiTheme="minorHAnsi" w:cstheme="minorHAnsi"/>
          <w:sz w:val="22"/>
          <w:szCs w:val="22"/>
        </w:rPr>
        <w:t> </w:t>
      </w:r>
      <w:r w:rsidR="6B33DA73" w:rsidRPr="003B717D">
        <w:rPr>
          <w:rFonts w:asciiTheme="minorHAnsi" w:hAnsiTheme="minorHAnsi" w:cstheme="minorHAnsi"/>
          <w:sz w:val="22"/>
          <w:szCs w:val="22"/>
        </w:rPr>
        <w:t>ostatních</w:t>
      </w:r>
      <w:r w:rsidR="00BA1499" w:rsidRPr="003B717D">
        <w:rPr>
          <w:rFonts w:asciiTheme="minorHAnsi" w:hAnsiTheme="minorHAnsi" w:cstheme="minorHAnsi"/>
          <w:sz w:val="22"/>
          <w:szCs w:val="22"/>
        </w:rPr>
        <w:t>.</w:t>
      </w:r>
    </w:p>
    <w:p w14:paraId="2A718184" w14:textId="77777777" w:rsidR="05452066"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v době výkonu práce na pracovišti nebo v době výkonu jiné obdobné činnosti v</w:t>
      </w:r>
      <w:r w:rsidR="00F2775A" w:rsidRPr="003B717D">
        <w:rPr>
          <w:rFonts w:asciiTheme="minorHAnsi" w:hAnsiTheme="minorHAnsi" w:cstheme="minorHAnsi"/>
          <w:sz w:val="22"/>
          <w:szCs w:val="22"/>
        </w:rPr>
        <w:t> </w:t>
      </w:r>
      <w:r w:rsidRPr="003B717D">
        <w:rPr>
          <w:rFonts w:asciiTheme="minorHAnsi" w:hAnsiTheme="minorHAnsi" w:cstheme="minorHAnsi"/>
          <w:sz w:val="22"/>
          <w:szCs w:val="22"/>
        </w:rPr>
        <w:t>souladu s přijatými a prováděnými hygienickými, technickými, organizačními a jinými opatřeními k</w:t>
      </w:r>
      <w:r w:rsidR="00085796" w:rsidRPr="003B717D">
        <w:rPr>
          <w:rFonts w:asciiTheme="minorHAnsi" w:hAnsiTheme="minorHAnsi" w:cstheme="minorHAnsi"/>
          <w:sz w:val="22"/>
          <w:szCs w:val="22"/>
        </w:rPr>
        <w:t> </w:t>
      </w:r>
      <w:r w:rsidRPr="003B717D">
        <w:rPr>
          <w:rFonts w:asciiTheme="minorHAnsi" w:hAnsiTheme="minorHAnsi" w:cstheme="minorHAnsi"/>
          <w:sz w:val="22"/>
          <w:szCs w:val="22"/>
        </w:rPr>
        <w:t xml:space="preserve">prevenci rizik </w:t>
      </w:r>
      <w:r w:rsidRPr="003B717D">
        <w:rPr>
          <w:rFonts w:asciiTheme="minorHAnsi" w:hAnsiTheme="minorHAnsi" w:cstheme="minorHAnsi"/>
          <w:b/>
          <w:bCs/>
          <w:sz w:val="22"/>
          <w:szCs w:val="22"/>
        </w:rPr>
        <w:t>stanovenými zaměstnavatelem</w:t>
      </w:r>
      <w:r w:rsidR="00861335">
        <w:rPr>
          <w:rFonts w:asciiTheme="minorHAnsi" w:hAnsiTheme="minorHAnsi" w:cstheme="minorHAnsi"/>
          <w:sz w:val="22"/>
          <w:szCs w:val="22"/>
        </w:rPr>
        <w:t xml:space="preserve"> podle § 102 zákona č. </w:t>
      </w:r>
      <w:r w:rsidRPr="003B717D">
        <w:rPr>
          <w:rFonts w:asciiTheme="minorHAnsi" w:hAnsiTheme="minorHAnsi" w:cstheme="minorHAnsi"/>
          <w:sz w:val="22"/>
          <w:szCs w:val="22"/>
        </w:rPr>
        <w:t>262/2006 Sb., zákoník práce, ve znění pozdějších předpisů, za předpokladu, že jsou vybaveny alespoň jinými ochrannými prostředky, kterými jsou zdravotnická obličejová maska nebo obdobný prostředek naplňující minimál</w:t>
      </w:r>
      <w:r w:rsidR="00861335">
        <w:rPr>
          <w:rFonts w:asciiTheme="minorHAnsi" w:hAnsiTheme="minorHAnsi" w:cstheme="minorHAnsi"/>
          <w:sz w:val="22"/>
          <w:szCs w:val="22"/>
        </w:rPr>
        <w:t>ně všechny technické podmínky a </w:t>
      </w:r>
      <w:r w:rsidRPr="003B717D">
        <w:rPr>
          <w:rFonts w:asciiTheme="minorHAnsi" w:hAnsiTheme="minorHAnsi" w:cstheme="minorHAnsi"/>
          <w:sz w:val="22"/>
          <w:szCs w:val="22"/>
        </w:rPr>
        <w:t>požadavky (pro výrobek) normy ČSN EN 14683+AC, které brání šíření kapének,</w:t>
      </w:r>
    </w:p>
    <w:p w14:paraId="5F8281A3"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mimo provozovny stravovacích služeb po dobu nezbytně nutnou ke konzumaci potravin a pokrmů včetně nápojů,</w:t>
      </w:r>
    </w:p>
    <w:p w14:paraId="2CB43E81"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po dobu nezbytně nutnou pro pořízení jejich portrétní fotografie, popř. fotografie novomanželů, včetně společné fotografie s členy domácnosti a dalšími blízkými osobami, a</w:t>
      </w:r>
      <w:r w:rsidR="00085796" w:rsidRPr="003B717D">
        <w:rPr>
          <w:rFonts w:asciiTheme="minorHAnsi" w:hAnsiTheme="minorHAnsi" w:cstheme="minorHAnsi"/>
          <w:sz w:val="22"/>
          <w:szCs w:val="22"/>
        </w:rPr>
        <w:t> </w:t>
      </w:r>
      <w:r w:rsidRPr="003B717D">
        <w:rPr>
          <w:rFonts w:asciiTheme="minorHAnsi" w:hAnsiTheme="minorHAnsi" w:cstheme="minorHAnsi"/>
          <w:sz w:val="22"/>
          <w:szCs w:val="22"/>
        </w:rPr>
        <w:t>osoby po dobu nezbytně nutnou pro pořízení fotografie při fotografování organizovaném školou nebo školským zařízením,</w:t>
      </w:r>
    </w:p>
    <w:p w14:paraId="19CEB11C"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 xml:space="preserve">osoby v prostorech umělých koupališť, plaveckých bazénů, koupelových bazénů, bazénů pro kojence a batolata a brouzdališť, lázeňských a léčebných bazénů, saun, </w:t>
      </w:r>
      <w:proofErr w:type="spellStart"/>
      <w:r w:rsidRPr="003B717D">
        <w:rPr>
          <w:rFonts w:asciiTheme="minorHAnsi" w:hAnsiTheme="minorHAnsi" w:cstheme="minorHAnsi"/>
          <w:sz w:val="22"/>
          <w:szCs w:val="22"/>
        </w:rPr>
        <w:t>wellness</w:t>
      </w:r>
      <w:proofErr w:type="spellEnd"/>
      <w:r w:rsidRPr="003B717D">
        <w:rPr>
          <w:rFonts w:asciiTheme="minorHAnsi" w:hAnsiTheme="minorHAnsi" w:cstheme="minorHAnsi"/>
          <w:sz w:val="22"/>
          <w:szCs w:val="22"/>
        </w:rPr>
        <w:t xml:space="preserve"> zařízení a</w:t>
      </w:r>
      <w:r w:rsidR="00085796" w:rsidRPr="003B717D">
        <w:rPr>
          <w:rFonts w:asciiTheme="minorHAnsi" w:hAnsiTheme="minorHAnsi" w:cstheme="minorHAnsi"/>
          <w:sz w:val="22"/>
          <w:szCs w:val="22"/>
        </w:rPr>
        <w:t> </w:t>
      </w:r>
      <w:r w:rsidRPr="003B717D">
        <w:rPr>
          <w:rFonts w:asciiTheme="minorHAnsi" w:hAnsiTheme="minorHAnsi" w:cstheme="minorHAnsi"/>
          <w:sz w:val="22"/>
          <w:szCs w:val="22"/>
        </w:rPr>
        <w:t>solných jeskyní,</w:t>
      </w:r>
    </w:p>
    <w:p w14:paraId="296D3546"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účastné zotavovací akce nebo jiné podobné, pobytové i nepobytové, akce pro osoby mladší 18 let v době pobytu a pohybu ve vnějších i vnitřních prostorech konání akce (například v areálu tábora) a v přírodě, nekoná-li se v daném místě současně jiná hromadná akce,</w:t>
      </w:r>
    </w:p>
    <w:p w14:paraId="5DA17773" w14:textId="77777777" w:rsidR="00A6485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které nemohou mít ze závažných zdravotních důvodů nasazen respirátor nebo zdravotnickou obličejovou masku nebo obdobný prostředek naplňující minimálně všechny technické podmínky a požadavky (pro výrobek) normy ČSN EN 14683+AC, které brání šíření kapének, a jsou schopny tuto skutečnost prokázat lékařským potvrzením; tyto osoby jsou však povinny mít nasazen jiný ochranný prostředek dýchacích cest podle tohoto opatření, který je v lékařském potvrzení specifikován, vyjma případů, kdy je v lékařském potvrzení výslovně uvedeno, že dotyčná osoba nemůže mít nasazen jakýkoli ochranný prostředek dýchacích cest.</w:t>
      </w:r>
    </w:p>
    <w:p w14:paraId="16705963" w14:textId="77777777" w:rsidR="00A64853" w:rsidRPr="003B717D" w:rsidRDefault="00A64853" w:rsidP="00A64853">
      <w:pPr>
        <w:pStyle w:val="Zkladntext"/>
        <w:spacing w:before="7"/>
        <w:ind w:left="1210" w:right="232"/>
        <w:jc w:val="right"/>
        <w:rPr>
          <w:rFonts w:asciiTheme="minorHAnsi" w:hAnsiTheme="minorHAnsi" w:cstheme="minorHAnsi"/>
        </w:rPr>
      </w:pPr>
      <w:r w:rsidRPr="003B717D">
        <w:rPr>
          <w:rFonts w:asciiTheme="minorHAnsi" w:hAnsiTheme="minorHAnsi" w:cstheme="minorHAnsi"/>
        </w:rPr>
        <w:br w:type="page"/>
      </w:r>
      <w:r w:rsidRPr="003B717D">
        <w:rPr>
          <w:rFonts w:asciiTheme="minorHAnsi" w:hAnsiTheme="minorHAnsi" w:cstheme="minorHAnsi"/>
        </w:rPr>
        <w:lastRenderedPageBreak/>
        <w:t>Příloha</w:t>
      </w:r>
    </w:p>
    <w:p w14:paraId="6F21DFF0" w14:textId="77777777" w:rsidR="00A64853" w:rsidRPr="003B717D" w:rsidRDefault="00A64853" w:rsidP="00A64853">
      <w:pPr>
        <w:pStyle w:val="Zkladntext"/>
        <w:spacing w:before="7"/>
        <w:ind w:left="1210" w:right="232"/>
        <w:jc w:val="both"/>
        <w:rPr>
          <w:rFonts w:asciiTheme="minorHAnsi" w:hAnsiTheme="minorHAnsi" w:cstheme="minorHAnsi"/>
          <w:color w:val="FF0000"/>
        </w:rPr>
      </w:pPr>
    </w:p>
    <w:p w14:paraId="0198E424" w14:textId="77777777" w:rsidR="00A64853" w:rsidRPr="00617F5D" w:rsidRDefault="00A64853" w:rsidP="00A64853">
      <w:pPr>
        <w:spacing w:after="120" w:line="360" w:lineRule="auto"/>
        <w:jc w:val="center"/>
        <w:rPr>
          <w:rFonts w:eastAsia="Times New Roman" w:cstheme="minorHAnsi"/>
          <w:b/>
          <w:bCs/>
          <w:u w:val="single"/>
          <w:lang w:eastAsia="cs-CZ"/>
        </w:rPr>
      </w:pPr>
      <w:r w:rsidRPr="00617F5D">
        <w:rPr>
          <w:rFonts w:eastAsia="Times New Roman" w:cstheme="minorHAnsi"/>
          <w:b/>
          <w:bCs/>
          <w:u w:val="single"/>
          <w:lang w:eastAsia="cs-CZ"/>
        </w:rPr>
        <w:t xml:space="preserve">POTVRZENÍ O POZITIVNÍM VÝSLEDKU PREVENTIVNÍHO ANTIGENNÍHO TESTU NA PŘÍTOMNOST ANTIGENU VIRU </w:t>
      </w:r>
    </w:p>
    <w:p w14:paraId="6174E68F" w14:textId="77777777" w:rsidR="00A64853" w:rsidRPr="00617F5D" w:rsidRDefault="00A64853" w:rsidP="00A64853">
      <w:pPr>
        <w:spacing w:after="120" w:line="360" w:lineRule="auto"/>
        <w:jc w:val="center"/>
        <w:rPr>
          <w:rFonts w:eastAsia="Times New Roman" w:cstheme="minorHAnsi"/>
          <w:b/>
          <w:bCs/>
          <w:u w:val="single"/>
          <w:lang w:eastAsia="cs-CZ"/>
        </w:rPr>
      </w:pPr>
      <w:r w:rsidRPr="00617F5D">
        <w:rPr>
          <w:rFonts w:eastAsia="Times New Roman" w:cstheme="minorHAnsi"/>
          <w:b/>
          <w:bCs/>
          <w:u w:val="single"/>
          <w:lang w:eastAsia="cs-CZ"/>
        </w:rPr>
        <w:t>SARS-COV-2 PROVEDENÉHO LAICKOU OSOBOU (SAMOTEST)</w:t>
      </w:r>
    </w:p>
    <w:p w14:paraId="5CBDDF9B" w14:textId="77777777" w:rsidR="00A64853" w:rsidRPr="00617F5D" w:rsidRDefault="00A64853" w:rsidP="00A64853">
      <w:pPr>
        <w:spacing w:after="120" w:line="360" w:lineRule="auto"/>
        <w:rPr>
          <w:rFonts w:eastAsia="Times New Roman" w:cstheme="minorHAnsi"/>
          <w:lang w:eastAsia="cs-CZ"/>
        </w:rPr>
      </w:pPr>
      <w:r w:rsidRPr="00617F5D">
        <w:rPr>
          <w:rFonts w:cstheme="minorHAnsi"/>
        </w:rPr>
        <w:t>Název právnické osoby vykonávající činnost školy *</w:t>
      </w:r>
      <w:r w:rsidRPr="00617F5D">
        <w:rPr>
          <w:rFonts w:eastAsia="Times New Roman" w:cstheme="minorHAnsi"/>
          <w:lang w:eastAsia="cs-CZ"/>
        </w:rPr>
        <w:t>: …………………………………………………………….</w:t>
      </w:r>
    </w:p>
    <w:p w14:paraId="7B381293"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IČO ……………………………………………………….</w:t>
      </w:r>
    </w:p>
    <w:p w14:paraId="312D865E"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IZO ……………………………………………………….</w:t>
      </w:r>
    </w:p>
    <w:p w14:paraId="3A888C74" w14:textId="77777777" w:rsidR="00A64853" w:rsidRPr="00617F5D" w:rsidRDefault="00A64853" w:rsidP="00A64853">
      <w:pPr>
        <w:spacing w:after="120" w:line="360" w:lineRule="auto"/>
        <w:ind w:left="708" w:hanging="708"/>
        <w:rPr>
          <w:rFonts w:eastAsia="Times New Roman" w:cstheme="minorHAnsi"/>
          <w:lang w:eastAsia="cs-CZ"/>
        </w:rPr>
      </w:pPr>
      <w:r w:rsidRPr="00617F5D">
        <w:rPr>
          <w:rFonts w:eastAsia="Times New Roman" w:cstheme="minorHAnsi"/>
          <w:lang w:eastAsia="cs-CZ"/>
        </w:rPr>
        <w:t>Kontaktní osoba .……………………………………</w:t>
      </w:r>
      <w:proofErr w:type="gramStart"/>
      <w:r w:rsidRPr="00617F5D">
        <w:rPr>
          <w:rFonts w:eastAsia="Times New Roman" w:cstheme="minorHAnsi"/>
          <w:lang w:eastAsia="cs-CZ"/>
        </w:rPr>
        <w:t>…..</w:t>
      </w:r>
      <w:proofErr w:type="gramEnd"/>
    </w:p>
    <w:p w14:paraId="238122D9" w14:textId="77777777" w:rsidR="00A64853" w:rsidRPr="00617F5D" w:rsidRDefault="00A64853" w:rsidP="00A64853">
      <w:pPr>
        <w:spacing w:line="360" w:lineRule="auto"/>
        <w:rPr>
          <w:rFonts w:eastAsia="Times New Roman" w:cstheme="minorHAnsi"/>
          <w:lang w:eastAsia="cs-CZ"/>
        </w:rPr>
      </w:pPr>
      <w:r w:rsidRPr="00617F5D">
        <w:rPr>
          <w:rFonts w:eastAsia="Times New Roman" w:cstheme="minorHAnsi"/>
          <w:lang w:eastAsia="cs-CZ"/>
        </w:rPr>
        <w:t>Tel. na kontaktní osobu ……………………………</w:t>
      </w:r>
      <w:proofErr w:type="gramStart"/>
      <w:r w:rsidRPr="00617F5D">
        <w:rPr>
          <w:rFonts w:eastAsia="Times New Roman" w:cstheme="minorHAnsi"/>
          <w:lang w:eastAsia="cs-CZ"/>
        </w:rPr>
        <w:t>…..</w:t>
      </w:r>
      <w:proofErr w:type="gramEnd"/>
    </w:p>
    <w:p w14:paraId="2C22971B" w14:textId="77777777" w:rsidR="00A64853" w:rsidRPr="00617F5D" w:rsidRDefault="00A64853" w:rsidP="00A64853">
      <w:pPr>
        <w:spacing w:line="360" w:lineRule="auto"/>
        <w:rPr>
          <w:rFonts w:eastAsia="Times New Roman" w:cstheme="minorHAnsi"/>
          <w:lang w:eastAsia="cs-CZ"/>
        </w:rPr>
      </w:pPr>
    </w:p>
    <w:p w14:paraId="460BAA18" w14:textId="77777777" w:rsidR="00A64853" w:rsidRPr="00617F5D" w:rsidRDefault="00A64853" w:rsidP="00A64853">
      <w:pPr>
        <w:spacing w:line="360" w:lineRule="auto"/>
        <w:jc w:val="center"/>
        <w:rPr>
          <w:rFonts w:eastAsia="Times New Roman" w:cstheme="minorHAnsi"/>
          <w:lang w:eastAsia="cs-CZ"/>
        </w:rPr>
      </w:pPr>
      <w:r w:rsidRPr="00617F5D">
        <w:rPr>
          <w:rFonts w:eastAsia="Times New Roman" w:cstheme="minorHAnsi"/>
          <w:lang w:eastAsia="cs-CZ"/>
        </w:rPr>
        <w:t>POTVRZUJE, ŽE JEJÍ ŽÁK/YNĚ / ZAMĚSTNANEC/ZAMĚSTNANKYNĚ</w:t>
      </w:r>
    </w:p>
    <w:p w14:paraId="488938E7" w14:textId="77777777" w:rsidR="00A64853" w:rsidRPr="00617F5D" w:rsidRDefault="00A64853" w:rsidP="00A64853">
      <w:pPr>
        <w:spacing w:line="360" w:lineRule="auto"/>
        <w:jc w:val="both"/>
        <w:rPr>
          <w:rFonts w:eastAsia="Times New Roman" w:cstheme="minorHAnsi"/>
          <w:lang w:eastAsia="cs-CZ"/>
        </w:rPr>
      </w:pPr>
    </w:p>
    <w:p w14:paraId="5358DC1F" w14:textId="77777777" w:rsidR="00A64853" w:rsidRPr="00617F5D" w:rsidRDefault="00A64853" w:rsidP="00A64853">
      <w:pPr>
        <w:spacing w:after="120" w:line="360" w:lineRule="auto"/>
        <w:rPr>
          <w:rFonts w:eastAsia="Times New Roman" w:cstheme="minorHAnsi"/>
          <w:lang w:eastAsia="cs-CZ"/>
        </w:rPr>
      </w:pPr>
      <w:proofErr w:type="gramStart"/>
      <w:r w:rsidRPr="00617F5D">
        <w:rPr>
          <w:rFonts w:eastAsia="Times New Roman" w:cstheme="minorHAnsi"/>
          <w:lang w:eastAsia="cs-CZ"/>
        </w:rPr>
        <w:t>Příjmení .…</w:t>
      </w:r>
      <w:proofErr w:type="gramEnd"/>
      <w:r w:rsidRPr="00617F5D">
        <w:rPr>
          <w:rFonts w:eastAsia="Times New Roman" w:cstheme="minorHAnsi"/>
          <w:lang w:eastAsia="cs-CZ"/>
        </w:rPr>
        <w:t>.………………………………………………….………….</w:t>
      </w:r>
    </w:p>
    <w:p w14:paraId="130161D0"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Jméno ……………………………………………………………………</w:t>
      </w:r>
    </w:p>
    <w:p w14:paraId="37122628"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Datum narození …………………………………………………………</w:t>
      </w:r>
    </w:p>
    <w:p w14:paraId="4E4E8BD8"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Rodné číslo …………………………………………………………</w:t>
      </w:r>
    </w:p>
    <w:p w14:paraId="3657C9F7" w14:textId="77777777" w:rsidR="00A64853" w:rsidRPr="00617F5D" w:rsidRDefault="00A64853" w:rsidP="00A64853">
      <w:pPr>
        <w:spacing w:after="120" w:line="360" w:lineRule="auto"/>
        <w:jc w:val="both"/>
        <w:rPr>
          <w:rFonts w:eastAsia="Times New Roman" w:cstheme="minorHAnsi"/>
          <w:lang w:eastAsia="cs-CZ"/>
        </w:rPr>
      </w:pPr>
    </w:p>
    <w:p w14:paraId="60EBE32B" w14:textId="77777777" w:rsidR="00A64853" w:rsidRPr="00617F5D" w:rsidRDefault="00A64853" w:rsidP="00A64853">
      <w:pPr>
        <w:spacing w:line="360" w:lineRule="auto"/>
        <w:jc w:val="both"/>
        <w:rPr>
          <w:rFonts w:eastAsia="Times New Roman" w:cstheme="minorHAnsi"/>
          <w:b/>
          <w:bCs/>
          <w:lang w:eastAsia="cs-CZ"/>
        </w:rPr>
      </w:pPr>
      <w:r w:rsidRPr="00617F5D">
        <w:rPr>
          <w:rFonts w:eastAsia="Times New Roman" w:cstheme="minorHAnsi"/>
          <w:b/>
          <w:bCs/>
          <w:lang w:eastAsia="cs-CZ"/>
        </w:rPr>
        <w:t>PODSTOUPIL/A DNE ……………. ANTIGENNÍ TEST V RÁMCI SCREENINGOVÉHO TESTOVÁNÍ VE ŠKOLÁCH A VÝSLEDEK TOHOTO SAMOTESTU JE POZITIVNÍ.</w:t>
      </w:r>
    </w:p>
    <w:p w14:paraId="5476CBAD" w14:textId="77777777" w:rsidR="00A64853" w:rsidRPr="00617F5D" w:rsidRDefault="00A64853" w:rsidP="00A64853">
      <w:pPr>
        <w:spacing w:line="360" w:lineRule="auto"/>
        <w:jc w:val="both"/>
        <w:rPr>
          <w:rFonts w:eastAsia="Times New Roman" w:cstheme="minorHAnsi"/>
          <w:lang w:eastAsia="cs-CZ"/>
        </w:rPr>
      </w:pPr>
    </w:p>
    <w:p w14:paraId="6C708AA1" w14:textId="77777777" w:rsidR="00A64853" w:rsidRPr="00617F5D" w:rsidRDefault="00A64853" w:rsidP="00A64853">
      <w:pPr>
        <w:spacing w:after="120" w:line="360" w:lineRule="auto"/>
        <w:rPr>
          <w:rFonts w:cstheme="minorHAnsi"/>
        </w:rPr>
      </w:pPr>
      <w:r w:rsidRPr="00617F5D">
        <w:rPr>
          <w:rFonts w:eastAsia="Times New Roman" w:cstheme="minorHAnsi"/>
          <w:lang w:eastAsia="cs-CZ"/>
        </w:rPr>
        <w:t xml:space="preserve">V …………………. </w:t>
      </w:r>
      <w:proofErr w:type="gramStart"/>
      <w:r w:rsidRPr="00617F5D">
        <w:rPr>
          <w:rFonts w:eastAsia="Times New Roman" w:cstheme="minorHAnsi"/>
          <w:lang w:eastAsia="cs-CZ"/>
        </w:rPr>
        <w:t>dne</w:t>
      </w:r>
      <w:proofErr w:type="gramEnd"/>
      <w:r w:rsidRPr="00617F5D">
        <w:rPr>
          <w:rFonts w:eastAsia="Times New Roman" w:cstheme="minorHAnsi"/>
          <w:lang w:eastAsia="cs-CZ"/>
        </w:rPr>
        <w:t xml:space="preserve"> …………………  </w:t>
      </w:r>
      <w:r w:rsidRPr="00617F5D">
        <w:rPr>
          <w:rFonts w:cstheme="minorHAnsi"/>
        </w:rPr>
        <w:t>podpis ředitele školy* nebo jím pověřené osoby</w:t>
      </w:r>
    </w:p>
    <w:p w14:paraId="34833A13" w14:textId="77777777" w:rsidR="75D269AF" w:rsidRPr="00617F5D" w:rsidRDefault="00A64853" w:rsidP="003B717D">
      <w:pPr>
        <w:spacing w:after="120" w:line="360" w:lineRule="auto"/>
        <w:rPr>
          <w:rFonts w:eastAsia="Times New Roman" w:cstheme="minorHAnsi"/>
          <w:lang w:eastAsia="cs-CZ"/>
        </w:rPr>
      </w:pPr>
      <w:r w:rsidRPr="00617F5D">
        <w:rPr>
          <w:rFonts w:eastAsia="Times New Roman" w:cstheme="minorHAnsi"/>
          <w:lang w:eastAsia="cs-CZ"/>
        </w:rPr>
        <w:t>* Školou se pro účely tohoto potvrzení rozumí i školské zařízení</w:t>
      </w:r>
    </w:p>
    <w:sectPr w:rsidR="75D269AF" w:rsidRPr="00617F5D" w:rsidSect="005C70A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6232ACB" w16cex:dateUtc="2022-01-25T10:00:00Z"/>
  <w16cex:commentExtensible w16cex:durableId="259BD8C3" w16cex:dateUtc="2022-01-26T13: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F2D5D" w14:textId="77777777" w:rsidR="00032A89" w:rsidRDefault="00032A89" w:rsidP="00FB22FF">
      <w:pPr>
        <w:spacing w:after="0" w:line="240" w:lineRule="auto"/>
      </w:pPr>
      <w:r>
        <w:separator/>
      </w:r>
    </w:p>
  </w:endnote>
  <w:endnote w:type="continuationSeparator" w:id="0">
    <w:p w14:paraId="4ED7DC2B" w14:textId="77777777" w:rsidR="00032A89" w:rsidRDefault="00032A89" w:rsidP="00FB22FF">
      <w:pPr>
        <w:spacing w:after="0" w:line="240" w:lineRule="auto"/>
      </w:pPr>
      <w:r>
        <w:continuationSeparator/>
      </w:r>
    </w:p>
  </w:endnote>
  <w:endnote w:type="continuationNotice" w:id="1">
    <w:p w14:paraId="3A74B5A6" w14:textId="77777777" w:rsidR="00032A89" w:rsidRDefault="00032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17003" w14:textId="77777777" w:rsidR="00032A89" w:rsidRDefault="00032A89" w:rsidP="00FB22FF">
      <w:pPr>
        <w:spacing w:after="0" w:line="240" w:lineRule="auto"/>
      </w:pPr>
      <w:r>
        <w:separator/>
      </w:r>
    </w:p>
  </w:footnote>
  <w:footnote w:type="continuationSeparator" w:id="0">
    <w:p w14:paraId="1CAC7C72" w14:textId="77777777" w:rsidR="00032A89" w:rsidRDefault="00032A89" w:rsidP="00FB22FF">
      <w:pPr>
        <w:spacing w:after="0" w:line="240" w:lineRule="auto"/>
      </w:pPr>
      <w:r>
        <w:continuationSeparator/>
      </w:r>
    </w:p>
  </w:footnote>
  <w:footnote w:type="continuationNotice" w:id="1">
    <w:p w14:paraId="3F4B24C5" w14:textId="77777777" w:rsidR="00032A89" w:rsidRDefault="00032A89">
      <w:pPr>
        <w:spacing w:after="0" w:line="240" w:lineRule="auto"/>
      </w:pPr>
    </w:p>
  </w:footnote>
  <w:footnote w:id="2">
    <w:p w14:paraId="7C2DF10A" w14:textId="77777777" w:rsidR="00A05520" w:rsidRDefault="00A05520" w:rsidP="00E93703">
      <w:pPr>
        <w:pBdr>
          <w:top w:val="nil"/>
          <w:left w:val="nil"/>
          <w:bottom w:val="nil"/>
          <w:right w:val="nil"/>
          <w:between w:val="nil"/>
        </w:pBdr>
        <w:spacing w:after="0" w:line="240" w:lineRule="auto"/>
        <w:jc w:val="both"/>
        <w:rPr>
          <w:i/>
          <w:color w:val="000000"/>
          <w:sz w:val="16"/>
          <w:szCs w:val="16"/>
        </w:rPr>
      </w:pPr>
      <w:r>
        <w:rPr>
          <w:vertAlign w:val="superscript"/>
        </w:rPr>
        <w:footnoteRef/>
      </w:r>
      <w:r>
        <w:rPr>
          <w:color w:val="000000"/>
          <w:sz w:val="16"/>
          <w:szCs w:val="16"/>
        </w:rPr>
        <w:t xml:space="preserve"> Na seznamu bude uvedeno: datum, označení třídy, jména a příjmení žáků, výsledek testu. U žáků, kteří z důvodu nepřítomnosti byli testováni v jiný den, se uvede datum vykonání testu. Možnost generování seznamu žáků k testování pro konkrétní den bude obsažena v některých školních informačních systémech (např. Bakaláři, Škola online, </w:t>
      </w:r>
      <w:proofErr w:type="spellStart"/>
      <w:r>
        <w:rPr>
          <w:color w:val="000000"/>
          <w:sz w:val="16"/>
          <w:szCs w:val="16"/>
        </w:rPr>
        <w:t>Edupage</w:t>
      </w:r>
      <w:proofErr w:type="spellEnd"/>
      <w:r>
        <w:rPr>
          <w:color w:val="000000"/>
          <w:sz w:val="16"/>
          <w:szCs w:val="16"/>
        </w:rPr>
        <w:t>…).</w:t>
      </w:r>
    </w:p>
  </w:footnote>
  <w:footnote w:id="3">
    <w:p w14:paraId="0984F4A3" w14:textId="77777777" w:rsidR="00A05520" w:rsidRDefault="00A05520" w:rsidP="00FB22FF">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Respirátor bez výdechového ventilu s klasifikací nejméně FFP2, KN95, N95, P2 nebo DS. </w:t>
      </w:r>
    </w:p>
    <w:p w14:paraId="4CA9C930" w14:textId="77777777" w:rsidR="00A05520" w:rsidRDefault="00A05520" w:rsidP="00FB22FF">
      <w:pPr>
        <w:pBdr>
          <w:top w:val="nil"/>
          <w:left w:val="nil"/>
          <w:bottom w:val="nil"/>
          <w:right w:val="nil"/>
          <w:between w:val="nil"/>
        </w:pBdr>
        <w:spacing w:after="0" w:line="240" w:lineRule="auto"/>
        <w:rPr>
          <w:color w:val="000000"/>
          <w:sz w:val="20"/>
          <w:szCs w:val="20"/>
        </w:rPr>
      </w:pPr>
    </w:p>
  </w:footnote>
  <w:footnote w:id="4">
    <w:p w14:paraId="28980437" w14:textId="77777777" w:rsidR="00A05520" w:rsidRDefault="00A05520" w:rsidP="00FB22F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6"/>
          <w:szCs w:val="16"/>
        </w:rPr>
        <w:t xml:space="preserve"> </w:t>
      </w:r>
      <w:hyperlink r:id="rId1">
        <w:r>
          <w:rPr>
            <w:color w:val="0000FF"/>
            <w:sz w:val="16"/>
            <w:szCs w:val="16"/>
            <w:u w:val="single"/>
          </w:rPr>
          <w:t>https://www.mzp.cz/cz/odpad_samotesty_metodika</w:t>
        </w:r>
      </w:hyperlink>
      <w:r>
        <w:rPr>
          <w:color w:val="000000"/>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C19"/>
    <w:multiLevelType w:val="multilevel"/>
    <w:tmpl w:val="DC924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3A2129"/>
    <w:multiLevelType w:val="multilevel"/>
    <w:tmpl w:val="B25CF92C"/>
    <w:lvl w:ilvl="0">
      <w:start w:val="1"/>
      <w:numFmt w:val="bullet"/>
      <w:lvlText w:val="§"/>
      <w:lvlJc w:val="left"/>
      <w:pPr>
        <w:ind w:left="4187" w:hanging="359"/>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4907" w:hanging="360"/>
      </w:pPr>
      <w:rPr>
        <w:rFonts w:ascii="Courier New" w:eastAsia="Courier New" w:hAnsi="Courier New" w:cs="Courier New"/>
      </w:rPr>
    </w:lvl>
    <w:lvl w:ilvl="2">
      <w:start w:val="1"/>
      <w:numFmt w:val="bullet"/>
      <w:lvlText w:val="▪"/>
      <w:lvlJc w:val="left"/>
      <w:pPr>
        <w:ind w:left="5627" w:hanging="360"/>
      </w:pPr>
      <w:rPr>
        <w:rFonts w:ascii="Noto Sans Symbols" w:eastAsia="Noto Sans Symbols" w:hAnsi="Noto Sans Symbols" w:cs="Noto Sans Symbols"/>
      </w:rPr>
    </w:lvl>
    <w:lvl w:ilvl="3">
      <w:start w:val="1"/>
      <w:numFmt w:val="bullet"/>
      <w:lvlText w:val="●"/>
      <w:lvlJc w:val="left"/>
      <w:pPr>
        <w:ind w:left="6347" w:hanging="360"/>
      </w:pPr>
      <w:rPr>
        <w:rFonts w:ascii="Noto Sans Symbols" w:eastAsia="Noto Sans Symbols" w:hAnsi="Noto Sans Symbols" w:cs="Noto Sans Symbols"/>
      </w:rPr>
    </w:lvl>
    <w:lvl w:ilvl="4">
      <w:start w:val="1"/>
      <w:numFmt w:val="bullet"/>
      <w:lvlText w:val="o"/>
      <w:lvlJc w:val="left"/>
      <w:pPr>
        <w:ind w:left="7067" w:hanging="360"/>
      </w:pPr>
      <w:rPr>
        <w:rFonts w:ascii="Courier New" w:eastAsia="Courier New" w:hAnsi="Courier New" w:cs="Courier New"/>
      </w:rPr>
    </w:lvl>
    <w:lvl w:ilvl="5">
      <w:start w:val="1"/>
      <w:numFmt w:val="bullet"/>
      <w:lvlText w:val="▪"/>
      <w:lvlJc w:val="left"/>
      <w:pPr>
        <w:ind w:left="7787" w:hanging="360"/>
      </w:pPr>
      <w:rPr>
        <w:rFonts w:ascii="Noto Sans Symbols" w:eastAsia="Noto Sans Symbols" w:hAnsi="Noto Sans Symbols" w:cs="Noto Sans Symbols"/>
      </w:rPr>
    </w:lvl>
    <w:lvl w:ilvl="6">
      <w:start w:val="1"/>
      <w:numFmt w:val="bullet"/>
      <w:lvlText w:val="●"/>
      <w:lvlJc w:val="left"/>
      <w:pPr>
        <w:ind w:left="8507" w:hanging="360"/>
      </w:pPr>
      <w:rPr>
        <w:rFonts w:ascii="Noto Sans Symbols" w:eastAsia="Noto Sans Symbols" w:hAnsi="Noto Sans Symbols" w:cs="Noto Sans Symbols"/>
      </w:rPr>
    </w:lvl>
    <w:lvl w:ilvl="7">
      <w:start w:val="1"/>
      <w:numFmt w:val="bullet"/>
      <w:lvlText w:val="o"/>
      <w:lvlJc w:val="left"/>
      <w:pPr>
        <w:ind w:left="9227" w:hanging="360"/>
      </w:pPr>
      <w:rPr>
        <w:rFonts w:ascii="Courier New" w:eastAsia="Courier New" w:hAnsi="Courier New" w:cs="Courier New"/>
      </w:rPr>
    </w:lvl>
    <w:lvl w:ilvl="8">
      <w:start w:val="1"/>
      <w:numFmt w:val="bullet"/>
      <w:lvlText w:val="▪"/>
      <w:lvlJc w:val="left"/>
      <w:pPr>
        <w:ind w:left="9947" w:hanging="360"/>
      </w:pPr>
      <w:rPr>
        <w:rFonts w:ascii="Noto Sans Symbols" w:eastAsia="Noto Sans Symbols" w:hAnsi="Noto Sans Symbols" w:cs="Noto Sans Symbols"/>
      </w:rPr>
    </w:lvl>
  </w:abstractNum>
  <w:abstractNum w:abstractNumId="2">
    <w:nsid w:val="054B333E"/>
    <w:multiLevelType w:val="hybridMultilevel"/>
    <w:tmpl w:val="F9862BF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07091FFA"/>
    <w:multiLevelType w:val="hybridMultilevel"/>
    <w:tmpl w:val="C47ECD88"/>
    <w:lvl w:ilvl="0" w:tplc="8496FB88">
      <w:start w:val="1"/>
      <w:numFmt w:val="bullet"/>
      <w:lvlText w:val="-"/>
      <w:lvlJc w:val="left"/>
      <w:pPr>
        <w:ind w:left="1752" w:hanging="360"/>
      </w:pPr>
      <w:rPr>
        <w:rFonts w:ascii="Calibri" w:hAnsi="Calibri" w:hint="default"/>
      </w:rPr>
    </w:lvl>
    <w:lvl w:ilvl="1" w:tplc="2216E9A8">
      <w:start w:val="1"/>
      <w:numFmt w:val="bullet"/>
      <w:lvlText w:val="o"/>
      <w:lvlJc w:val="left"/>
      <w:pPr>
        <w:ind w:left="2472" w:hanging="360"/>
      </w:pPr>
      <w:rPr>
        <w:rFonts w:ascii="Courier New" w:hAnsi="Courier New" w:hint="default"/>
      </w:rPr>
    </w:lvl>
    <w:lvl w:ilvl="2" w:tplc="6D1A024E">
      <w:start w:val="1"/>
      <w:numFmt w:val="bullet"/>
      <w:lvlText w:val=""/>
      <w:lvlJc w:val="left"/>
      <w:pPr>
        <w:ind w:left="3192" w:hanging="360"/>
      </w:pPr>
      <w:rPr>
        <w:rFonts w:ascii="Wingdings" w:hAnsi="Wingdings" w:hint="default"/>
      </w:rPr>
    </w:lvl>
    <w:lvl w:ilvl="3" w:tplc="D81C2F38">
      <w:start w:val="1"/>
      <w:numFmt w:val="bullet"/>
      <w:lvlText w:val=""/>
      <w:lvlJc w:val="left"/>
      <w:pPr>
        <w:ind w:left="3912" w:hanging="360"/>
      </w:pPr>
      <w:rPr>
        <w:rFonts w:ascii="Symbol" w:hAnsi="Symbol" w:hint="default"/>
      </w:rPr>
    </w:lvl>
    <w:lvl w:ilvl="4" w:tplc="D546A0E2">
      <w:start w:val="1"/>
      <w:numFmt w:val="bullet"/>
      <w:lvlText w:val="o"/>
      <w:lvlJc w:val="left"/>
      <w:pPr>
        <w:ind w:left="4632" w:hanging="360"/>
      </w:pPr>
      <w:rPr>
        <w:rFonts w:ascii="Courier New" w:hAnsi="Courier New" w:hint="default"/>
      </w:rPr>
    </w:lvl>
    <w:lvl w:ilvl="5" w:tplc="73FCFDCC">
      <w:start w:val="1"/>
      <w:numFmt w:val="bullet"/>
      <w:lvlText w:val=""/>
      <w:lvlJc w:val="left"/>
      <w:pPr>
        <w:ind w:left="5352" w:hanging="360"/>
      </w:pPr>
      <w:rPr>
        <w:rFonts w:ascii="Wingdings" w:hAnsi="Wingdings" w:hint="default"/>
      </w:rPr>
    </w:lvl>
    <w:lvl w:ilvl="6" w:tplc="2154F7AA">
      <w:start w:val="1"/>
      <w:numFmt w:val="bullet"/>
      <w:lvlText w:val=""/>
      <w:lvlJc w:val="left"/>
      <w:pPr>
        <w:ind w:left="6072" w:hanging="360"/>
      </w:pPr>
      <w:rPr>
        <w:rFonts w:ascii="Symbol" w:hAnsi="Symbol" w:hint="default"/>
      </w:rPr>
    </w:lvl>
    <w:lvl w:ilvl="7" w:tplc="F65AA70A">
      <w:start w:val="1"/>
      <w:numFmt w:val="bullet"/>
      <w:lvlText w:val="o"/>
      <w:lvlJc w:val="left"/>
      <w:pPr>
        <w:ind w:left="6792" w:hanging="360"/>
      </w:pPr>
      <w:rPr>
        <w:rFonts w:ascii="Courier New" w:hAnsi="Courier New" w:hint="default"/>
      </w:rPr>
    </w:lvl>
    <w:lvl w:ilvl="8" w:tplc="9760AEE4">
      <w:start w:val="1"/>
      <w:numFmt w:val="bullet"/>
      <w:lvlText w:val=""/>
      <w:lvlJc w:val="left"/>
      <w:pPr>
        <w:ind w:left="7512" w:hanging="360"/>
      </w:pPr>
      <w:rPr>
        <w:rFonts w:ascii="Wingdings" w:hAnsi="Wingdings" w:hint="default"/>
      </w:rPr>
    </w:lvl>
  </w:abstractNum>
  <w:abstractNum w:abstractNumId="4">
    <w:nsid w:val="08B06717"/>
    <w:multiLevelType w:val="multilevel"/>
    <w:tmpl w:val="5600D72C"/>
    <w:lvl w:ilvl="0">
      <w:start w:val="1"/>
      <w:numFmt w:val="bullet"/>
      <w:lvlText w:val="D"/>
      <w:lvlJc w:val="left"/>
      <w:pPr>
        <w:ind w:left="786"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
    <w:nsid w:val="0A8545B3"/>
    <w:multiLevelType w:val="multilevel"/>
    <w:tmpl w:val="5E14A9A8"/>
    <w:lvl w:ilvl="0">
      <w:start w:val="1"/>
      <w:numFmt w:val="bullet"/>
      <w:lvlText w:val="§"/>
      <w:lvlJc w:val="left"/>
      <w:pPr>
        <w:ind w:left="10709" w:hanging="360"/>
      </w:pPr>
      <w:rPr>
        <w:rFonts w:ascii="Verdana" w:hAnsi="Verdana" w:hint="default"/>
        <w:b/>
        <w:i w:val="0"/>
        <w:smallCaps/>
        <w:strike w:val="0"/>
        <w:color w:val="428D96"/>
        <w:sz w:val="26"/>
        <w:szCs w:val="2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A993022"/>
    <w:multiLevelType w:val="hybridMultilevel"/>
    <w:tmpl w:val="14F2C9D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D7A0AD94">
      <w:start w:val="1"/>
      <w:numFmt w:val="bullet"/>
      <w:lvlText w:val="§"/>
      <w:lvlJc w:val="left"/>
      <w:pPr>
        <w:ind w:left="1353" w:hanging="360"/>
      </w:pPr>
      <w:rPr>
        <w:rFonts w:ascii="Verdana" w:hAnsi="Verdana" w:hint="default"/>
        <w:b/>
        <w:i w:val="0"/>
        <w:caps/>
        <w:strike w:val="0"/>
        <w:dstrike w:val="0"/>
        <w:vanish w:val="0"/>
        <w:color w:val="428D96"/>
        <w:sz w:val="26"/>
        <w:vertAlign w:val="baseline"/>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D9E278E"/>
    <w:multiLevelType w:val="hybridMultilevel"/>
    <w:tmpl w:val="3D34817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B34334"/>
    <w:multiLevelType w:val="hybridMultilevel"/>
    <w:tmpl w:val="365278C6"/>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nsid w:val="15737FAC"/>
    <w:multiLevelType w:val="hybridMultilevel"/>
    <w:tmpl w:val="677A2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6A564D3"/>
    <w:multiLevelType w:val="hybridMultilevel"/>
    <w:tmpl w:val="8F869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793F49"/>
    <w:multiLevelType w:val="hybridMultilevel"/>
    <w:tmpl w:val="488CB426"/>
    <w:lvl w:ilvl="0" w:tplc="C4F23040">
      <w:start w:val="1"/>
      <w:numFmt w:val="bullet"/>
      <w:lvlText w:val=""/>
      <w:lvlJc w:val="left"/>
      <w:pPr>
        <w:ind w:left="720" w:hanging="360"/>
      </w:pPr>
      <w:rPr>
        <w:rFonts w:ascii="Symbol" w:hAnsi="Symbol" w:hint="default"/>
      </w:rPr>
    </w:lvl>
    <w:lvl w:ilvl="1" w:tplc="6A70B13E">
      <w:start w:val="1"/>
      <w:numFmt w:val="bullet"/>
      <w:lvlText w:val="o"/>
      <w:lvlJc w:val="left"/>
      <w:pPr>
        <w:ind w:left="1440" w:hanging="360"/>
      </w:pPr>
      <w:rPr>
        <w:rFonts w:ascii="Courier New" w:hAnsi="Courier New" w:hint="default"/>
      </w:rPr>
    </w:lvl>
    <w:lvl w:ilvl="2" w:tplc="31A625C0">
      <w:start w:val="1"/>
      <w:numFmt w:val="bullet"/>
      <w:lvlText w:val=""/>
      <w:lvlJc w:val="left"/>
      <w:pPr>
        <w:ind w:left="2160" w:hanging="360"/>
      </w:pPr>
      <w:rPr>
        <w:rFonts w:ascii="Wingdings" w:hAnsi="Wingdings" w:hint="default"/>
      </w:rPr>
    </w:lvl>
    <w:lvl w:ilvl="3" w:tplc="8F8C9B42">
      <w:start w:val="1"/>
      <w:numFmt w:val="bullet"/>
      <w:lvlText w:val=""/>
      <w:lvlJc w:val="left"/>
      <w:pPr>
        <w:ind w:left="2880" w:hanging="360"/>
      </w:pPr>
      <w:rPr>
        <w:rFonts w:ascii="Symbol" w:hAnsi="Symbol" w:hint="default"/>
      </w:rPr>
    </w:lvl>
    <w:lvl w:ilvl="4" w:tplc="A538D348">
      <w:start w:val="1"/>
      <w:numFmt w:val="bullet"/>
      <w:lvlText w:val="o"/>
      <w:lvlJc w:val="left"/>
      <w:pPr>
        <w:ind w:left="3600" w:hanging="360"/>
      </w:pPr>
      <w:rPr>
        <w:rFonts w:ascii="Courier New" w:hAnsi="Courier New" w:hint="default"/>
      </w:rPr>
    </w:lvl>
    <w:lvl w:ilvl="5" w:tplc="F6A4A82E">
      <w:start w:val="1"/>
      <w:numFmt w:val="bullet"/>
      <w:lvlText w:val=""/>
      <w:lvlJc w:val="left"/>
      <w:pPr>
        <w:ind w:left="4320" w:hanging="360"/>
      </w:pPr>
      <w:rPr>
        <w:rFonts w:ascii="Wingdings" w:hAnsi="Wingdings" w:hint="default"/>
      </w:rPr>
    </w:lvl>
    <w:lvl w:ilvl="6" w:tplc="8CF649F6">
      <w:start w:val="1"/>
      <w:numFmt w:val="bullet"/>
      <w:lvlText w:val=""/>
      <w:lvlJc w:val="left"/>
      <w:pPr>
        <w:ind w:left="5040" w:hanging="360"/>
      </w:pPr>
      <w:rPr>
        <w:rFonts w:ascii="Symbol" w:hAnsi="Symbol" w:hint="default"/>
      </w:rPr>
    </w:lvl>
    <w:lvl w:ilvl="7" w:tplc="BD32B9EC">
      <w:start w:val="1"/>
      <w:numFmt w:val="bullet"/>
      <w:lvlText w:val="o"/>
      <w:lvlJc w:val="left"/>
      <w:pPr>
        <w:ind w:left="5760" w:hanging="360"/>
      </w:pPr>
      <w:rPr>
        <w:rFonts w:ascii="Courier New" w:hAnsi="Courier New" w:hint="default"/>
      </w:rPr>
    </w:lvl>
    <w:lvl w:ilvl="8" w:tplc="32484224">
      <w:start w:val="1"/>
      <w:numFmt w:val="bullet"/>
      <w:lvlText w:val=""/>
      <w:lvlJc w:val="left"/>
      <w:pPr>
        <w:ind w:left="6480" w:hanging="360"/>
      </w:pPr>
      <w:rPr>
        <w:rFonts w:ascii="Wingdings" w:hAnsi="Wingdings" w:hint="default"/>
      </w:rPr>
    </w:lvl>
  </w:abstractNum>
  <w:abstractNum w:abstractNumId="12">
    <w:nsid w:val="18B80241"/>
    <w:multiLevelType w:val="multilevel"/>
    <w:tmpl w:val="66509B4C"/>
    <w:lvl w:ilvl="0">
      <w:start w:val="1"/>
      <w:numFmt w:val="decimal"/>
      <w:lvlText w:val="%1."/>
      <w:lvlJc w:val="left"/>
      <w:pPr>
        <w:ind w:left="6881" w:hanging="360"/>
      </w:pPr>
    </w:lvl>
    <w:lvl w:ilvl="1">
      <w:start w:val="1"/>
      <w:numFmt w:val="bullet"/>
      <w:lvlText w:val="⚫"/>
      <w:lvlJc w:val="left"/>
      <w:pPr>
        <w:ind w:left="7601" w:hanging="360"/>
      </w:pPr>
      <w:rPr>
        <w:rFonts w:ascii="Noto Sans Symbols" w:eastAsia="Noto Sans Symbols" w:hAnsi="Noto Sans Symbols" w:cs="Noto Sans Symbols"/>
        <w:color w:val="428D96"/>
      </w:rPr>
    </w:lvl>
    <w:lvl w:ilvl="2">
      <w:start w:val="1"/>
      <w:numFmt w:val="bullet"/>
      <w:lvlText w:val="●"/>
      <w:lvlJc w:val="left"/>
      <w:pPr>
        <w:ind w:left="8321" w:hanging="360"/>
      </w:pPr>
      <w:rPr>
        <w:rFonts w:ascii="Noto Sans Symbols" w:eastAsia="Noto Sans Symbols" w:hAnsi="Noto Sans Symbols" w:cs="Noto Sans Symbols"/>
        <w:color w:val="404040"/>
      </w:rPr>
    </w:lvl>
    <w:lvl w:ilvl="3">
      <w:start w:val="1"/>
      <w:numFmt w:val="bullet"/>
      <w:lvlText w:val="●"/>
      <w:lvlJc w:val="left"/>
      <w:pPr>
        <w:ind w:left="9041" w:hanging="360"/>
      </w:pPr>
      <w:rPr>
        <w:rFonts w:ascii="Noto Sans Symbols" w:eastAsia="Noto Sans Symbols" w:hAnsi="Noto Sans Symbols" w:cs="Noto Sans Symbols"/>
      </w:rPr>
    </w:lvl>
    <w:lvl w:ilvl="4">
      <w:start w:val="1"/>
      <w:numFmt w:val="bullet"/>
      <w:lvlText w:val="o"/>
      <w:lvlJc w:val="left"/>
      <w:pPr>
        <w:ind w:left="9761" w:hanging="360"/>
      </w:pPr>
      <w:rPr>
        <w:rFonts w:ascii="Courier New" w:eastAsia="Courier New" w:hAnsi="Courier New" w:cs="Courier New"/>
      </w:rPr>
    </w:lvl>
    <w:lvl w:ilvl="5">
      <w:start w:val="1"/>
      <w:numFmt w:val="bullet"/>
      <w:lvlText w:val="▪"/>
      <w:lvlJc w:val="left"/>
      <w:pPr>
        <w:ind w:left="10481" w:hanging="360"/>
      </w:pPr>
      <w:rPr>
        <w:rFonts w:ascii="Noto Sans Symbols" w:eastAsia="Noto Sans Symbols" w:hAnsi="Noto Sans Symbols" w:cs="Noto Sans Symbols"/>
      </w:rPr>
    </w:lvl>
    <w:lvl w:ilvl="6">
      <w:start w:val="1"/>
      <w:numFmt w:val="bullet"/>
      <w:lvlText w:val="●"/>
      <w:lvlJc w:val="left"/>
      <w:pPr>
        <w:ind w:left="11201" w:hanging="360"/>
      </w:pPr>
      <w:rPr>
        <w:rFonts w:ascii="Noto Sans Symbols" w:eastAsia="Noto Sans Symbols" w:hAnsi="Noto Sans Symbols" w:cs="Noto Sans Symbols"/>
      </w:rPr>
    </w:lvl>
    <w:lvl w:ilvl="7">
      <w:start w:val="1"/>
      <w:numFmt w:val="bullet"/>
      <w:lvlText w:val="o"/>
      <w:lvlJc w:val="left"/>
      <w:pPr>
        <w:ind w:left="11921" w:hanging="360"/>
      </w:pPr>
      <w:rPr>
        <w:rFonts w:ascii="Courier New" w:eastAsia="Courier New" w:hAnsi="Courier New" w:cs="Courier New"/>
      </w:rPr>
    </w:lvl>
    <w:lvl w:ilvl="8">
      <w:start w:val="1"/>
      <w:numFmt w:val="bullet"/>
      <w:lvlText w:val="▪"/>
      <w:lvlJc w:val="left"/>
      <w:pPr>
        <w:ind w:left="12641" w:hanging="360"/>
      </w:pPr>
      <w:rPr>
        <w:rFonts w:ascii="Noto Sans Symbols" w:eastAsia="Noto Sans Symbols" w:hAnsi="Noto Sans Symbols" w:cs="Noto Sans Symbols"/>
      </w:rPr>
    </w:lvl>
  </w:abstractNum>
  <w:abstractNum w:abstractNumId="13">
    <w:nsid w:val="1C99625B"/>
    <w:multiLevelType w:val="hybridMultilevel"/>
    <w:tmpl w:val="96FCE51C"/>
    <w:lvl w:ilvl="0" w:tplc="D7A0AD94">
      <w:start w:val="1"/>
      <w:numFmt w:val="bullet"/>
      <w:lvlText w:val="§"/>
      <w:lvlJc w:val="left"/>
      <w:pPr>
        <w:ind w:left="36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14">
    <w:nsid w:val="1CFF0907"/>
    <w:multiLevelType w:val="hybridMultilevel"/>
    <w:tmpl w:val="EBE69CAE"/>
    <w:lvl w:ilvl="0" w:tplc="E08AB9FE">
      <w:numFmt w:val="bullet"/>
      <w:lvlText w:val=""/>
      <w:lvlJc w:val="left"/>
      <w:pPr>
        <w:ind w:left="720" w:hanging="360"/>
      </w:pPr>
      <w:rPr>
        <w:rFonts w:ascii="Wingdings 2" w:hAnsi="Wingdings 2" w:cs="Calibri" w:hint="default"/>
        <w:color w:val="428D96"/>
        <w:spacing w:val="0"/>
        <w:position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EBE0D01"/>
    <w:multiLevelType w:val="multilevel"/>
    <w:tmpl w:val="433A8534"/>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223" w:hanging="360"/>
      </w:pPr>
      <w:rPr>
        <w:rFonts w:ascii="Courier New" w:eastAsia="Courier New" w:hAnsi="Courier New" w:cs="Courier New"/>
      </w:rPr>
    </w:lvl>
    <w:lvl w:ilvl="2">
      <w:start w:val="1"/>
      <w:numFmt w:val="bullet"/>
      <w:lvlText w:val="-"/>
      <w:lvlJc w:val="left"/>
      <w:pPr>
        <w:ind w:left="1943" w:hanging="360"/>
      </w:pPr>
      <w:rPr>
        <w:rFonts w:ascii="Calibri" w:eastAsia="Calibri" w:hAnsi="Calibri" w:cs="Calibri"/>
      </w:rPr>
    </w:lvl>
    <w:lvl w:ilvl="3">
      <w:start w:val="1"/>
      <w:numFmt w:val="bullet"/>
      <w:lvlText w:val="●"/>
      <w:lvlJc w:val="left"/>
      <w:pPr>
        <w:ind w:left="2663" w:hanging="360"/>
      </w:pPr>
      <w:rPr>
        <w:rFonts w:ascii="Noto Sans Symbols" w:eastAsia="Noto Sans Symbols" w:hAnsi="Noto Sans Symbols" w:cs="Noto Sans Symbols"/>
      </w:rPr>
    </w:lvl>
    <w:lvl w:ilvl="4">
      <w:start w:val="1"/>
      <w:numFmt w:val="bullet"/>
      <w:lvlText w:val="o"/>
      <w:lvlJc w:val="left"/>
      <w:pPr>
        <w:ind w:left="3383" w:hanging="360"/>
      </w:pPr>
      <w:rPr>
        <w:rFonts w:ascii="Courier New" w:eastAsia="Courier New" w:hAnsi="Courier New" w:cs="Courier New"/>
      </w:rPr>
    </w:lvl>
    <w:lvl w:ilvl="5">
      <w:start w:val="1"/>
      <w:numFmt w:val="bullet"/>
      <w:lvlText w:val="▪"/>
      <w:lvlJc w:val="left"/>
      <w:pPr>
        <w:ind w:left="4103" w:hanging="360"/>
      </w:pPr>
      <w:rPr>
        <w:rFonts w:ascii="Noto Sans Symbols" w:eastAsia="Noto Sans Symbols" w:hAnsi="Noto Sans Symbols" w:cs="Noto Sans Symbols"/>
      </w:rPr>
    </w:lvl>
    <w:lvl w:ilvl="6">
      <w:start w:val="1"/>
      <w:numFmt w:val="bullet"/>
      <w:lvlText w:val="●"/>
      <w:lvlJc w:val="left"/>
      <w:pPr>
        <w:ind w:left="4823" w:hanging="360"/>
      </w:pPr>
      <w:rPr>
        <w:rFonts w:ascii="Noto Sans Symbols" w:eastAsia="Noto Sans Symbols" w:hAnsi="Noto Sans Symbols" w:cs="Noto Sans Symbols"/>
      </w:rPr>
    </w:lvl>
    <w:lvl w:ilvl="7">
      <w:start w:val="1"/>
      <w:numFmt w:val="bullet"/>
      <w:lvlText w:val="o"/>
      <w:lvlJc w:val="left"/>
      <w:pPr>
        <w:ind w:left="5543" w:hanging="360"/>
      </w:pPr>
      <w:rPr>
        <w:rFonts w:ascii="Courier New" w:eastAsia="Courier New" w:hAnsi="Courier New" w:cs="Courier New"/>
      </w:rPr>
    </w:lvl>
    <w:lvl w:ilvl="8">
      <w:start w:val="1"/>
      <w:numFmt w:val="bullet"/>
      <w:lvlText w:val="▪"/>
      <w:lvlJc w:val="left"/>
      <w:pPr>
        <w:ind w:left="6263" w:hanging="360"/>
      </w:pPr>
      <w:rPr>
        <w:rFonts w:ascii="Noto Sans Symbols" w:eastAsia="Noto Sans Symbols" w:hAnsi="Noto Sans Symbols" w:cs="Noto Sans Symbols"/>
      </w:rPr>
    </w:lvl>
  </w:abstractNum>
  <w:abstractNum w:abstractNumId="16">
    <w:nsid w:val="23407822"/>
    <w:multiLevelType w:val="multilevel"/>
    <w:tmpl w:val="0C8CAF76"/>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223" w:hanging="360"/>
      </w:pPr>
      <w:rPr>
        <w:rFonts w:ascii="Courier New" w:eastAsia="Courier New" w:hAnsi="Courier New" w:cs="Courier New"/>
      </w:rPr>
    </w:lvl>
    <w:lvl w:ilvl="2">
      <w:numFmt w:val="bullet"/>
      <w:lvlText w:val=""/>
      <w:lvlJc w:val="left"/>
      <w:pPr>
        <w:ind w:left="1943" w:hanging="360"/>
      </w:pPr>
      <w:rPr>
        <w:rFonts w:ascii="Wingdings 2" w:hAnsi="Wingdings 2" w:cs="Calibri" w:hint="default"/>
        <w:color w:val="428D96"/>
        <w:spacing w:val="0"/>
        <w:position w:val="0"/>
      </w:rPr>
    </w:lvl>
    <w:lvl w:ilvl="3">
      <w:start w:val="1"/>
      <w:numFmt w:val="bullet"/>
      <w:lvlText w:val="●"/>
      <w:lvlJc w:val="left"/>
      <w:pPr>
        <w:ind w:left="2663" w:hanging="360"/>
      </w:pPr>
      <w:rPr>
        <w:rFonts w:ascii="Noto Sans Symbols" w:eastAsia="Noto Sans Symbols" w:hAnsi="Noto Sans Symbols" w:cs="Noto Sans Symbols"/>
      </w:rPr>
    </w:lvl>
    <w:lvl w:ilvl="4">
      <w:start w:val="1"/>
      <w:numFmt w:val="bullet"/>
      <w:lvlText w:val="o"/>
      <w:lvlJc w:val="left"/>
      <w:pPr>
        <w:ind w:left="3383" w:hanging="360"/>
      </w:pPr>
      <w:rPr>
        <w:rFonts w:ascii="Courier New" w:eastAsia="Courier New" w:hAnsi="Courier New" w:cs="Courier New"/>
      </w:rPr>
    </w:lvl>
    <w:lvl w:ilvl="5">
      <w:start w:val="1"/>
      <w:numFmt w:val="bullet"/>
      <w:lvlText w:val="▪"/>
      <w:lvlJc w:val="left"/>
      <w:pPr>
        <w:ind w:left="4103" w:hanging="360"/>
      </w:pPr>
      <w:rPr>
        <w:rFonts w:ascii="Noto Sans Symbols" w:eastAsia="Noto Sans Symbols" w:hAnsi="Noto Sans Symbols" w:cs="Noto Sans Symbols"/>
      </w:rPr>
    </w:lvl>
    <w:lvl w:ilvl="6">
      <w:start w:val="1"/>
      <w:numFmt w:val="bullet"/>
      <w:lvlText w:val="●"/>
      <w:lvlJc w:val="left"/>
      <w:pPr>
        <w:ind w:left="4823" w:hanging="360"/>
      </w:pPr>
      <w:rPr>
        <w:rFonts w:ascii="Noto Sans Symbols" w:eastAsia="Noto Sans Symbols" w:hAnsi="Noto Sans Symbols" w:cs="Noto Sans Symbols"/>
      </w:rPr>
    </w:lvl>
    <w:lvl w:ilvl="7">
      <w:start w:val="1"/>
      <w:numFmt w:val="bullet"/>
      <w:lvlText w:val="o"/>
      <w:lvlJc w:val="left"/>
      <w:pPr>
        <w:ind w:left="5543" w:hanging="360"/>
      </w:pPr>
      <w:rPr>
        <w:rFonts w:ascii="Courier New" w:eastAsia="Courier New" w:hAnsi="Courier New" w:cs="Courier New"/>
      </w:rPr>
    </w:lvl>
    <w:lvl w:ilvl="8">
      <w:start w:val="1"/>
      <w:numFmt w:val="bullet"/>
      <w:lvlText w:val="▪"/>
      <w:lvlJc w:val="left"/>
      <w:pPr>
        <w:ind w:left="6263" w:hanging="360"/>
      </w:pPr>
      <w:rPr>
        <w:rFonts w:ascii="Noto Sans Symbols" w:eastAsia="Noto Sans Symbols" w:hAnsi="Noto Sans Symbols" w:cs="Noto Sans Symbols"/>
      </w:rPr>
    </w:lvl>
  </w:abstractNum>
  <w:abstractNum w:abstractNumId="17">
    <w:nsid w:val="23F82B80"/>
    <w:multiLevelType w:val="hybridMultilevel"/>
    <w:tmpl w:val="BF70D41E"/>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1">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nsid w:val="26386CBB"/>
    <w:multiLevelType w:val="multilevel"/>
    <w:tmpl w:val="16700DEC"/>
    <w:lvl w:ilvl="0">
      <w:start w:val="1"/>
      <w:numFmt w:val="bullet"/>
      <w:lvlText w:val="D"/>
      <w:lvlJc w:val="left"/>
      <w:pPr>
        <w:ind w:left="360"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64279DE"/>
    <w:multiLevelType w:val="hybridMultilevel"/>
    <w:tmpl w:val="B8C04348"/>
    <w:lvl w:ilvl="0" w:tplc="D7A0AD94">
      <w:start w:val="1"/>
      <w:numFmt w:val="bullet"/>
      <w:lvlText w:val="§"/>
      <w:lvlJc w:val="left"/>
      <w:pPr>
        <w:ind w:left="36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D7A0AD94">
      <w:start w:val="1"/>
      <w:numFmt w:val="bullet"/>
      <w:lvlText w:val="§"/>
      <w:lvlJc w:val="left"/>
      <w:pPr>
        <w:ind w:left="2520" w:hanging="360"/>
      </w:pPr>
      <w:rPr>
        <w:rFonts w:ascii="Verdana" w:hAnsi="Verdana" w:hint="default"/>
        <w:b/>
        <w:i w:val="0"/>
        <w:caps/>
        <w:strike w:val="0"/>
        <w:dstrike w:val="0"/>
        <w:vanish w:val="0"/>
        <w:color w:val="428D96"/>
        <w:sz w:val="26"/>
        <w:vertAlign w:val="baseline"/>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6F9555C"/>
    <w:multiLevelType w:val="hybridMultilevel"/>
    <w:tmpl w:val="FF726E34"/>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nsid w:val="29D47637"/>
    <w:multiLevelType w:val="multilevel"/>
    <w:tmpl w:val="F7F068F8"/>
    <w:lvl w:ilvl="0">
      <w:numFmt w:val="bullet"/>
      <w:lvlText w:val=""/>
      <w:lvlJc w:val="left"/>
      <w:pPr>
        <w:tabs>
          <w:tab w:val="num" w:pos="720"/>
        </w:tabs>
        <w:ind w:left="720" w:hanging="360"/>
      </w:pPr>
      <w:rPr>
        <w:rFonts w:ascii="Wingdings 2" w:hAnsi="Wingdings 2" w:cs="Calibri" w:hint="default"/>
        <w:color w:val="428D96"/>
        <w:spacing w:val="0"/>
        <w:position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2A2167C9"/>
    <w:multiLevelType w:val="hybridMultilevel"/>
    <w:tmpl w:val="B99E7C36"/>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E08AB9FE">
      <w:numFmt w:val="bullet"/>
      <w:lvlText w:val=""/>
      <w:lvlJc w:val="left"/>
      <w:pPr>
        <w:ind w:left="1797" w:hanging="360"/>
      </w:pPr>
      <w:rPr>
        <w:rFonts w:ascii="Wingdings 2" w:hAnsi="Wingdings 2" w:cs="Calibri" w:hint="default"/>
        <w:color w:val="428D96"/>
        <w:spacing w:val="0"/>
        <w:position w:val="0"/>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nsid w:val="2A722222"/>
    <w:multiLevelType w:val="hybridMultilevel"/>
    <w:tmpl w:val="42ECBE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D560506"/>
    <w:multiLevelType w:val="multilevel"/>
    <w:tmpl w:val="6B0C3388"/>
    <w:lvl w:ilvl="0">
      <w:start w:val="1"/>
      <w:numFmt w:val="bullet"/>
      <w:lvlText w:val="I"/>
      <w:lvlJc w:val="left"/>
      <w:pPr>
        <w:ind w:left="4187" w:hanging="359"/>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4907" w:hanging="360"/>
      </w:pPr>
      <w:rPr>
        <w:rFonts w:ascii="Courier New" w:eastAsia="Courier New" w:hAnsi="Courier New" w:cs="Courier New"/>
      </w:rPr>
    </w:lvl>
    <w:lvl w:ilvl="2">
      <w:start w:val="1"/>
      <w:numFmt w:val="bullet"/>
      <w:lvlText w:val="▪"/>
      <w:lvlJc w:val="left"/>
      <w:pPr>
        <w:ind w:left="5627" w:hanging="360"/>
      </w:pPr>
      <w:rPr>
        <w:rFonts w:ascii="Noto Sans Symbols" w:eastAsia="Noto Sans Symbols" w:hAnsi="Noto Sans Symbols" w:cs="Noto Sans Symbols"/>
      </w:rPr>
    </w:lvl>
    <w:lvl w:ilvl="3">
      <w:start w:val="1"/>
      <w:numFmt w:val="bullet"/>
      <w:lvlText w:val="●"/>
      <w:lvlJc w:val="left"/>
      <w:pPr>
        <w:ind w:left="6347" w:hanging="360"/>
      </w:pPr>
      <w:rPr>
        <w:rFonts w:ascii="Noto Sans Symbols" w:eastAsia="Noto Sans Symbols" w:hAnsi="Noto Sans Symbols" w:cs="Noto Sans Symbols"/>
      </w:rPr>
    </w:lvl>
    <w:lvl w:ilvl="4">
      <w:start w:val="1"/>
      <w:numFmt w:val="bullet"/>
      <w:lvlText w:val="o"/>
      <w:lvlJc w:val="left"/>
      <w:pPr>
        <w:ind w:left="7067" w:hanging="360"/>
      </w:pPr>
      <w:rPr>
        <w:rFonts w:ascii="Courier New" w:eastAsia="Courier New" w:hAnsi="Courier New" w:cs="Courier New"/>
      </w:rPr>
    </w:lvl>
    <w:lvl w:ilvl="5">
      <w:start w:val="1"/>
      <w:numFmt w:val="bullet"/>
      <w:lvlText w:val="▪"/>
      <w:lvlJc w:val="left"/>
      <w:pPr>
        <w:ind w:left="7787" w:hanging="360"/>
      </w:pPr>
      <w:rPr>
        <w:rFonts w:ascii="Noto Sans Symbols" w:eastAsia="Noto Sans Symbols" w:hAnsi="Noto Sans Symbols" w:cs="Noto Sans Symbols"/>
      </w:rPr>
    </w:lvl>
    <w:lvl w:ilvl="6">
      <w:start w:val="1"/>
      <w:numFmt w:val="bullet"/>
      <w:lvlText w:val="●"/>
      <w:lvlJc w:val="left"/>
      <w:pPr>
        <w:ind w:left="8507" w:hanging="360"/>
      </w:pPr>
      <w:rPr>
        <w:rFonts w:ascii="Noto Sans Symbols" w:eastAsia="Noto Sans Symbols" w:hAnsi="Noto Sans Symbols" w:cs="Noto Sans Symbols"/>
      </w:rPr>
    </w:lvl>
    <w:lvl w:ilvl="7">
      <w:start w:val="1"/>
      <w:numFmt w:val="bullet"/>
      <w:lvlText w:val="o"/>
      <w:lvlJc w:val="left"/>
      <w:pPr>
        <w:ind w:left="9227" w:hanging="360"/>
      </w:pPr>
      <w:rPr>
        <w:rFonts w:ascii="Courier New" w:eastAsia="Courier New" w:hAnsi="Courier New" w:cs="Courier New"/>
      </w:rPr>
    </w:lvl>
    <w:lvl w:ilvl="8">
      <w:start w:val="1"/>
      <w:numFmt w:val="bullet"/>
      <w:lvlText w:val="▪"/>
      <w:lvlJc w:val="left"/>
      <w:pPr>
        <w:ind w:left="9947" w:hanging="360"/>
      </w:pPr>
      <w:rPr>
        <w:rFonts w:ascii="Noto Sans Symbols" w:eastAsia="Noto Sans Symbols" w:hAnsi="Noto Sans Symbols" w:cs="Noto Sans Symbols"/>
      </w:rPr>
    </w:lvl>
  </w:abstractNum>
  <w:abstractNum w:abstractNumId="25">
    <w:nsid w:val="326879AC"/>
    <w:multiLevelType w:val="hybridMultilevel"/>
    <w:tmpl w:val="B55E867E"/>
    <w:lvl w:ilvl="0" w:tplc="D7A0AD94">
      <w:start w:val="1"/>
      <w:numFmt w:val="bullet"/>
      <w:lvlText w:val="§"/>
      <w:lvlJc w:val="left"/>
      <w:pPr>
        <w:ind w:left="428"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26">
    <w:nsid w:val="35F3665D"/>
    <w:multiLevelType w:val="multilevel"/>
    <w:tmpl w:val="876E207E"/>
    <w:lvl w:ilvl="0">
      <w:start w:val="1"/>
      <w:numFmt w:val="bullet"/>
      <w:lvlText w:val="§"/>
      <w:lvlJc w:val="left"/>
      <w:pPr>
        <w:ind w:left="360" w:hanging="360"/>
      </w:pPr>
      <w:rPr>
        <w:rFonts w:ascii="Verdana" w:eastAsia="Verdana" w:hAnsi="Verdana" w:cs="Verdana"/>
        <w:b/>
        <w:i w:val="0"/>
        <w:smallCaps/>
        <w:strike w:val="0"/>
        <w:color w:val="428D96"/>
        <w:sz w:val="26"/>
        <w:szCs w:val="2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62C7916"/>
    <w:multiLevelType w:val="multilevel"/>
    <w:tmpl w:val="8CE81BDC"/>
    <w:lvl w:ilvl="0">
      <w:numFmt w:val="bullet"/>
      <w:lvlText w:val=""/>
      <w:lvlJc w:val="left"/>
      <w:pPr>
        <w:ind w:left="1644" w:hanging="360"/>
      </w:pPr>
      <w:rPr>
        <w:rFonts w:ascii="Wingdings 2" w:hAnsi="Wingdings 2" w:cs="Calibri" w:hint="default"/>
        <w:color w:val="428D96"/>
        <w:spacing w:val="0"/>
        <w:position w:val="0"/>
      </w:rPr>
    </w:lvl>
    <w:lvl w:ilvl="1">
      <w:start w:val="1"/>
      <w:numFmt w:val="bullet"/>
      <w:lvlText w:val="o"/>
      <w:lvlJc w:val="left"/>
      <w:pPr>
        <w:ind w:left="2364" w:hanging="360"/>
      </w:pPr>
      <w:rPr>
        <w:rFonts w:ascii="Courier New" w:eastAsia="Courier New" w:hAnsi="Courier New" w:cs="Courier New"/>
      </w:rPr>
    </w:lvl>
    <w:lvl w:ilvl="2">
      <w:start w:val="1"/>
      <w:numFmt w:val="bullet"/>
      <w:lvlText w:val="▪"/>
      <w:lvlJc w:val="left"/>
      <w:pPr>
        <w:ind w:left="3084" w:hanging="360"/>
      </w:pPr>
      <w:rPr>
        <w:rFonts w:ascii="Noto Sans Symbols" w:eastAsia="Noto Sans Symbols" w:hAnsi="Noto Sans Symbols" w:cs="Noto Sans Symbols"/>
      </w:rPr>
    </w:lvl>
    <w:lvl w:ilvl="3">
      <w:start w:val="1"/>
      <w:numFmt w:val="bullet"/>
      <w:lvlText w:val="●"/>
      <w:lvlJc w:val="left"/>
      <w:pPr>
        <w:ind w:left="3804" w:hanging="360"/>
      </w:pPr>
      <w:rPr>
        <w:rFonts w:ascii="Noto Sans Symbols" w:eastAsia="Noto Sans Symbols" w:hAnsi="Noto Sans Symbols" w:cs="Noto Sans Symbols"/>
      </w:rPr>
    </w:lvl>
    <w:lvl w:ilvl="4">
      <w:start w:val="1"/>
      <w:numFmt w:val="bullet"/>
      <w:lvlText w:val="o"/>
      <w:lvlJc w:val="left"/>
      <w:pPr>
        <w:ind w:left="4524" w:hanging="360"/>
      </w:pPr>
      <w:rPr>
        <w:rFonts w:ascii="Courier New" w:eastAsia="Courier New" w:hAnsi="Courier New" w:cs="Courier New"/>
      </w:rPr>
    </w:lvl>
    <w:lvl w:ilvl="5">
      <w:start w:val="1"/>
      <w:numFmt w:val="bullet"/>
      <w:lvlText w:val="▪"/>
      <w:lvlJc w:val="left"/>
      <w:pPr>
        <w:ind w:left="5244" w:hanging="360"/>
      </w:pPr>
      <w:rPr>
        <w:rFonts w:ascii="Noto Sans Symbols" w:eastAsia="Noto Sans Symbols" w:hAnsi="Noto Sans Symbols" w:cs="Noto Sans Symbols"/>
      </w:rPr>
    </w:lvl>
    <w:lvl w:ilvl="6">
      <w:start w:val="1"/>
      <w:numFmt w:val="bullet"/>
      <w:lvlText w:val="●"/>
      <w:lvlJc w:val="left"/>
      <w:pPr>
        <w:ind w:left="5964" w:hanging="360"/>
      </w:pPr>
      <w:rPr>
        <w:rFonts w:ascii="Noto Sans Symbols" w:eastAsia="Noto Sans Symbols" w:hAnsi="Noto Sans Symbols" w:cs="Noto Sans Symbols"/>
      </w:rPr>
    </w:lvl>
    <w:lvl w:ilvl="7">
      <w:start w:val="1"/>
      <w:numFmt w:val="bullet"/>
      <w:lvlText w:val="o"/>
      <w:lvlJc w:val="left"/>
      <w:pPr>
        <w:ind w:left="6684" w:hanging="360"/>
      </w:pPr>
      <w:rPr>
        <w:rFonts w:ascii="Courier New" w:eastAsia="Courier New" w:hAnsi="Courier New" w:cs="Courier New"/>
      </w:rPr>
    </w:lvl>
    <w:lvl w:ilvl="8">
      <w:start w:val="1"/>
      <w:numFmt w:val="bullet"/>
      <w:lvlText w:val="▪"/>
      <w:lvlJc w:val="left"/>
      <w:pPr>
        <w:ind w:left="7404" w:hanging="360"/>
      </w:pPr>
      <w:rPr>
        <w:rFonts w:ascii="Noto Sans Symbols" w:eastAsia="Noto Sans Symbols" w:hAnsi="Noto Sans Symbols" w:cs="Noto Sans Symbols"/>
      </w:rPr>
    </w:lvl>
  </w:abstractNum>
  <w:abstractNum w:abstractNumId="28">
    <w:nsid w:val="37FE3A53"/>
    <w:multiLevelType w:val="multilevel"/>
    <w:tmpl w:val="6156A44A"/>
    <w:lvl w:ilvl="0">
      <w:start w:val="1"/>
      <w:numFmt w:val="bullet"/>
      <w:lvlText w:val="§"/>
      <w:lvlJc w:val="left"/>
      <w:pPr>
        <w:ind w:left="4187" w:hanging="359"/>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4907" w:hanging="360"/>
      </w:pPr>
      <w:rPr>
        <w:rFonts w:ascii="Courier New" w:eastAsia="Courier New" w:hAnsi="Courier New" w:cs="Courier New"/>
      </w:rPr>
    </w:lvl>
    <w:lvl w:ilvl="2">
      <w:start w:val="1"/>
      <w:numFmt w:val="bullet"/>
      <w:lvlText w:val="▪"/>
      <w:lvlJc w:val="left"/>
      <w:pPr>
        <w:ind w:left="5627" w:hanging="360"/>
      </w:pPr>
      <w:rPr>
        <w:rFonts w:ascii="Noto Sans Symbols" w:eastAsia="Noto Sans Symbols" w:hAnsi="Noto Sans Symbols" w:cs="Noto Sans Symbols"/>
      </w:rPr>
    </w:lvl>
    <w:lvl w:ilvl="3">
      <w:start w:val="1"/>
      <w:numFmt w:val="bullet"/>
      <w:lvlText w:val="●"/>
      <w:lvlJc w:val="left"/>
      <w:pPr>
        <w:ind w:left="6347" w:hanging="360"/>
      </w:pPr>
      <w:rPr>
        <w:rFonts w:ascii="Noto Sans Symbols" w:eastAsia="Noto Sans Symbols" w:hAnsi="Noto Sans Symbols" w:cs="Noto Sans Symbols"/>
      </w:rPr>
    </w:lvl>
    <w:lvl w:ilvl="4">
      <w:start w:val="1"/>
      <w:numFmt w:val="bullet"/>
      <w:lvlText w:val="o"/>
      <w:lvlJc w:val="left"/>
      <w:pPr>
        <w:ind w:left="7067" w:hanging="360"/>
      </w:pPr>
      <w:rPr>
        <w:rFonts w:ascii="Courier New" w:eastAsia="Courier New" w:hAnsi="Courier New" w:cs="Courier New"/>
      </w:rPr>
    </w:lvl>
    <w:lvl w:ilvl="5">
      <w:start w:val="1"/>
      <w:numFmt w:val="bullet"/>
      <w:lvlText w:val="▪"/>
      <w:lvlJc w:val="left"/>
      <w:pPr>
        <w:ind w:left="7787" w:hanging="360"/>
      </w:pPr>
      <w:rPr>
        <w:rFonts w:ascii="Noto Sans Symbols" w:eastAsia="Noto Sans Symbols" w:hAnsi="Noto Sans Symbols" w:cs="Noto Sans Symbols"/>
      </w:rPr>
    </w:lvl>
    <w:lvl w:ilvl="6">
      <w:start w:val="1"/>
      <w:numFmt w:val="bullet"/>
      <w:lvlText w:val="●"/>
      <w:lvlJc w:val="left"/>
      <w:pPr>
        <w:ind w:left="8507" w:hanging="360"/>
      </w:pPr>
      <w:rPr>
        <w:rFonts w:ascii="Noto Sans Symbols" w:eastAsia="Noto Sans Symbols" w:hAnsi="Noto Sans Symbols" w:cs="Noto Sans Symbols"/>
      </w:rPr>
    </w:lvl>
    <w:lvl w:ilvl="7">
      <w:start w:val="1"/>
      <w:numFmt w:val="bullet"/>
      <w:lvlText w:val="o"/>
      <w:lvlJc w:val="left"/>
      <w:pPr>
        <w:ind w:left="9227" w:hanging="360"/>
      </w:pPr>
      <w:rPr>
        <w:rFonts w:ascii="Courier New" w:eastAsia="Courier New" w:hAnsi="Courier New" w:cs="Courier New"/>
      </w:rPr>
    </w:lvl>
    <w:lvl w:ilvl="8">
      <w:start w:val="1"/>
      <w:numFmt w:val="bullet"/>
      <w:lvlText w:val="▪"/>
      <w:lvlJc w:val="left"/>
      <w:pPr>
        <w:ind w:left="9947" w:hanging="360"/>
      </w:pPr>
      <w:rPr>
        <w:rFonts w:ascii="Noto Sans Symbols" w:eastAsia="Noto Sans Symbols" w:hAnsi="Noto Sans Symbols" w:cs="Noto Sans Symbols"/>
      </w:rPr>
    </w:lvl>
  </w:abstractNum>
  <w:abstractNum w:abstractNumId="29">
    <w:nsid w:val="382D53E3"/>
    <w:multiLevelType w:val="hybridMultilevel"/>
    <w:tmpl w:val="01E62AF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899769D"/>
    <w:multiLevelType w:val="hybridMultilevel"/>
    <w:tmpl w:val="4C3E37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90402D9"/>
    <w:multiLevelType w:val="multilevel"/>
    <w:tmpl w:val="4782D8BE"/>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32">
    <w:nsid w:val="3BBF4205"/>
    <w:multiLevelType w:val="multilevel"/>
    <w:tmpl w:val="05AA929A"/>
    <w:lvl w:ilvl="0">
      <w:start w:val="1"/>
      <w:numFmt w:val="bullet"/>
      <w:lvlText w:val="§"/>
      <w:lvlJc w:val="left"/>
      <w:pPr>
        <w:ind w:left="360" w:hanging="360"/>
      </w:pPr>
      <w:rPr>
        <w:rFonts w:ascii="Verdana" w:eastAsia="Verdana" w:hAnsi="Verdana" w:cs="Verdana"/>
        <w:b/>
        <w:i w:val="0"/>
        <w:smallCaps/>
        <w:strike w:val="0"/>
        <w:color w:val="428D96"/>
        <w:sz w:val="26"/>
        <w:szCs w:val="26"/>
        <w:vertAlign w:val="baseline"/>
      </w:rPr>
    </w:lvl>
    <w:lvl w:ilvl="1">
      <w:numFmt w:val="bullet"/>
      <w:lvlText w:val=""/>
      <w:lvlJc w:val="left"/>
      <w:pPr>
        <w:ind w:left="1440" w:hanging="360"/>
      </w:pPr>
      <w:rPr>
        <w:rFonts w:ascii="Wingdings 2" w:hAnsi="Wingdings 2" w:cs="Calibri" w:hint="default"/>
        <w:color w:val="428D96"/>
        <w:spacing w:val="0"/>
        <w:position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D0B11D9"/>
    <w:multiLevelType w:val="multilevel"/>
    <w:tmpl w:val="DFD6BD8C"/>
    <w:lvl w:ilvl="0">
      <w:start w:val="1"/>
      <w:numFmt w:val="bullet"/>
      <w:lvlText w:val="D"/>
      <w:lvlJc w:val="left"/>
      <w:pPr>
        <w:ind w:left="786"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4">
    <w:nsid w:val="3DC6184E"/>
    <w:multiLevelType w:val="multilevel"/>
    <w:tmpl w:val="222C5BA0"/>
    <w:lvl w:ilvl="0">
      <w:start w:val="1"/>
      <w:numFmt w:val="bullet"/>
      <w:lvlText w:val="D"/>
      <w:lvlJc w:val="left"/>
      <w:pPr>
        <w:ind w:left="786" w:hanging="360"/>
      </w:pPr>
      <w:rPr>
        <w:rFonts w:ascii="Verdana" w:eastAsia="Verdana" w:hAnsi="Verdana" w:cs="Verdana"/>
        <w:b/>
        <w:i w:val="0"/>
        <w:smallCaps/>
        <w:strike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5">
    <w:nsid w:val="3F554E8B"/>
    <w:multiLevelType w:val="hybridMultilevel"/>
    <w:tmpl w:val="CE4E20E6"/>
    <w:lvl w:ilvl="0" w:tplc="A3349716">
      <w:start w:val="1"/>
      <w:numFmt w:val="bullet"/>
      <w:lvlText w:val=""/>
      <w:lvlJc w:val="left"/>
      <w:pPr>
        <w:ind w:left="720" w:hanging="360"/>
      </w:pPr>
      <w:rPr>
        <w:rFonts w:ascii="Symbol" w:hAnsi="Symbol" w:hint="default"/>
      </w:rPr>
    </w:lvl>
    <w:lvl w:ilvl="1" w:tplc="AF8E4F6E">
      <w:start w:val="1"/>
      <w:numFmt w:val="bullet"/>
      <w:lvlText w:val="o"/>
      <w:lvlJc w:val="left"/>
      <w:pPr>
        <w:ind w:left="1440" w:hanging="360"/>
      </w:pPr>
      <w:rPr>
        <w:rFonts w:ascii="Courier New" w:hAnsi="Courier New" w:hint="default"/>
      </w:rPr>
    </w:lvl>
    <w:lvl w:ilvl="2" w:tplc="7DACC2DA">
      <w:start w:val="1"/>
      <w:numFmt w:val="bullet"/>
      <w:lvlText w:val=""/>
      <w:lvlJc w:val="left"/>
      <w:pPr>
        <w:ind w:left="2160" w:hanging="360"/>
      </w:pPr>
      <w:rPr>
        <w:rFonts w:ascii="Wingdings" w:hAnsi="Wingdings" w:hint="default"/>
      </w:rPr>
    </w:lvl>
    <w:lvl w:ilvl="3" w:tplc="C51EC682">
      <w:start w:val="1"/>
      <w:numFmt w:val="bullet"/>
      <w:lvlText w:val=""/>
      <w:lvlJc w:val="left"/>
      <w:pPr>
        <w:ind w:left="2880" w:hanging="360"/>
      </w:pPr>
      <w:rPr>
        <w:rFonts w:ascii="Symbol" w:hAnsi="Symbol" w:hint="default"/>
      </w:rPr>
    </w:lvl>
    <w:lvl w:ilvl="4" w:tplc="1B40ED24">
      <w:start w:val="1"/>
      <w:numFmt w:val="bullet"/>
      <w:lvlText w:val="o"/>
      <w:lvlJc w:val="left"/>
      <w:pPr>
        <w:ind w:left="3600" w:hanging="360"/>
      </w:pPr>
      <w:rPr>
        <w:rFonts w:ascii="Courier New" w:hAnsi="Courier New" w:hint="default"/>
      </w:rPr>
    </w:lvl>
    <w:lvl w:ilvl="5" w:tplc="18805356">
      <w:start w:val="1"/>
      <w:numFmt w:val="bullet"/>
      <w:lvlText w:val=""/>
      <w:lvlJc w:val="left"/>
      <w:pPr>
        <w:ind w:left="4320" w:hanging="360"/>
      </w:pPr>
      <w:rPr>
        <w:rFonts w:ascii="Wingdings" w:hAnsi="Wingdings" w:hint="default"/>
      </w:rPr>
    </w:lvl>
    <w:lvl w:ilvl="6" w:tplc="838ADD46">
      <w:start w:val="1"/>
      <w:numFmt w:val="bullet"/>
      <w:lvlText w:val=""/>
      <w:lvlJc w:val="left"/>
      <w:pPr>
        <w:ind w:left="5040" w:hanging="360"/>
      </w:pPr>
      <w:rPr>
        <w:rFonts w:ascii="Symbol" w:hAnsi="Symbol" w:hint="default"/>
      </w:rPr>
    </w:lvl>
    <w:lvl w:ilvl="7" w:tplc="5C2A4922">
      <w:start w:val="1"/>
      <w:numFmt w:val="bullet"/>
      <w:lvlText w:val="o"/>
      <w:lvlJc w:val="left"/>
      <w:pPr>
        <w:ind w:left="5760" w:hanging="360"/>
      </w:pPr>
      <w:rPr>
        <w:rFonts w:ascii="Courier New" w:hAnsi="Courier New" w:hint="default"/>
      </w:rPr>
    </w:lvl>
    <w:lvl w:ilvl="8" w:tplc="FAEE2266">
      <w:start w:val="1"/>
      <w:numFmt w:val="bullet"/>
      <w:lvlText w:val=""/>
      <w:lvlJc w:val="left"/>
      <w:pPr>
        <w:ind w:left="6480" w:hanging="360"/>
      </w:pPr>
      <w:rPr>
        <w:rFonts w:ascii="Wingdings" w:hAnsi="Wingdings" w:hint="default"/>
      </w:rPr>
    </w:lvl>
  </w:abstractNum>
  <w:abstractNum w:abstractNumId="36">
    <w:nsid w:val="410C3070"/>
    <w:multiLevelType w:val="hybridMultilevel"/>
    <w:tmpl w:val="CCC06ACA"/>
    <w:lvl w:ilvl="0" w:tplc="2F3A4CD6">
      <w:start w:val="1"/>
      <w:numFmt w:val="bullet"/>
      <w:lvlText w:val=""/>
      <w:lvlJc w:val="left"/>
      <w:pPr>
        <w:ind w:left="720" w:hanging="360"/>
      </w:pPr>
      <w:rPr>
        <w:rFonts w:ascii="Symbol" w:hAnsi="Symbol" w:hint="default"/>
      </w:rPr>
    </w:lvl>
    <w:lvl w:ilvl="1" w:tplc="1AC8AA00">
      <w:start w:val="1"/>
      <w:numFmt w:val="bullet"/>
      <w:lvlText w:val="o"/>
      <w:lvlJc w:val="left"/>
      <w:pPr>
        <w:ind w:left="1440" w:hanging="360"/>
      </w:pPr>
      <w:rPr>
        <w:rFonts w:ascii="Courier New" w:hAnsi="Courier New" w:hint="default"/>
      </w:rPr>
    </w:lvl>
    <w:lvl w:ilvl="2" w:tplc="5E321104">
      <w:start w:val="1"/>
      <w:numFmt w:val="bullet"/>
      <w:lvlText w:val=""/>
      <w:lvlJc w:val="left"/>
      <w:pPr>
        <w:ind w:left="2160" w:hanging="360"/>
      </w:pPr>
      <w:rPr>
        <w:rFonts w:ascii="Wingdings" w:hAnsi="Wingdings" w:hint="default"/>
      </w:rPr>
    </w:lvl>
    <w:lvl w:ilvl="3" w:tplc="456252B6">
      <w:start w:val="1"/>
      <w:numFmt w:val="bullet"/>
      <w:lvlText w:val=""/>
      <w:lvlJc w:val="left"/>
      <w:pPr>
        <w:ind w:left="2880" w:hanging="360"/>
      </w:pPr>
      <w:rPr>
        <w:rFonts w:ascii="Symbol" w:hAnsi="Symbol" w:hint="default"/>
      </w:rPr>
    </w:lvl>
    <w:lvl w:ilvl="4" w:tplc="67F45C7A">
      <w:start w:val="1"/>
      <w:numFmt w:val="bullet"/>
      <w:lvlText w:val="o"/>
      <w:lvlJc w:val="left"/>
      <w:pPr>
        <w:ind w:left="3600" w:hanging="360"/>
      </w:pPr>
      <w:rPr>
        <w:rFonts w:ascii="Courier New" w:hAnsi="Courier New" w:hint="default"/>
      </w:rPr>
    </w:lvl>
    <w:lvl w:ilvl="5" w:tplc="44D88C68">
      <w:start w:val="1"/>
      <w:numFmt w:val="bullet"/>
      <w:lvlText w:val=""/>
      <w:lvlJc w:val="left"/>
      <w:pPr>
        <w:ind w:left="4320" w:hanging="360"/>
      </w:pPr>
      <w:rPr>
        <w:rFonts w:ascii="Wingdings" w:hAnsi="Wingdings" w:hint="default"/>
      </w:rPr>
    </w:lvl>
    <w:lvl w:ilvl="6" w:tplc="1E2E1E4C">
      <w:start w:val="1"/>
      <w:numFmt w:val="bullet"/>
      <w:lvlText w:val=""/>
      <w:lvlJc w:val="left"/>
      <w:pPr>
        <w:ind w:left="5040" w:hanging="360"/>
      </w:pPr>
      <w:rPr>
        <w:rFonts w:ascii="Symbol" w:hAnsi="Symbol" w:hint="default"/>
      </w:rPr>
    </w:lvl>
    <w:lvl w:ilvl="7" w:tplc="BD587456">
      <w:start w:val="1"/>
      <w:numFmt w:val="bullet"/>
      <w:lvlText w:val="o"/>
      <w:lvlJc w:val="left"/>
      <w:pPr>
        <w:ind w:left="5760" w:hanging="360"/>
      </w:pPr>
      <w:rPr>
        <w:rFonts w:ascii="Courier New" w:hAnsi="Courier New" w:hint="default"/>
      </w:rPr>
    </w:lvl>
    <w:lvl w:ilvl="8" w:tplc="6A0CD1A0">
      <w:start w:val="1"/>
      <w:numFmt w:val="bullet"/>
      <w:lvlText w:val=""/>
      <w:lvlJc w:val="left"/>
      <w:pPr>
        <w:ind w:left="6480" w:hanging="360"/>
      </w:pPr>
      <w:rPr>
        <w:rFonts w:ascii="Wingdings" w:hAnsi="Wingdings" w:hint="default"/>
      </w:rPr>
    </w:lvl>
  </w:abstractNum>
  <w:abstractNum w:abstractNumId="37">
    <w:nsid w:val="414D6684"/>
    <w:multiLevelType w:val="hybridMultilevel"/>
    <w:tmpl w:val="5FD6035C"/>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8">
    <w:nsid w:val="4B8A3A90"/>
    <w:multiLevelType w:val="hybridMultilevel"/>
    <w:tmpl w:val="D00A85F2"/>
    <w:lvl w:ilvl="0" w:tplc="D7A0AD94">
      <w:start w:val="1"/>
      <w:numFmt w:val="bullet"/>
      <w:lvlText w:val="§"/>
      <w:lvlJc w:val="left"/>
      <w:pPr>
        <w:ind w:left="143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9">
    <w:nsid w:val="4DB5639B"/>
    <w:multiLevelType w:val="hybridMultilevel"/>
    <w:tmpl w:val="E892C3C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E08AB9FE">
      <w:numFmt w:val="bullet"/>
      <w:lvlText w:val=""/>
      <w:lvlJc w:val="left"/>
      <w:pPr>
        <w:ind w:left="1440" w:hanging="360"/>
      </w:pPr>
      <w:rPr>
        <w:rFonts w:ascii="Wingdings 2" w:hAnsi="Wingdings 2" w:cs="Calibri" w:hint="default"/>
        <w:color w:val="428D96"/>
        <w:spacing w:val="0"/>
        <w:position w:val="0"/>
      </w:rPr>
    </w:lvl>
    <w:lvl w:ilvl="2" w:tplc="04050005">
      <w:start w:val="1"/>
      <w:numFmt w:val="bullet"/>
      <w:lvlText w:val=""/>
      <w:lvlJc w:val="left"/>
      <w:pPr>
        <w:ind w:left="1353"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E9317C9"/>
    <w:multiLevelType w:val="hybridMultilevel"/>
    <w:tmpl w:val="6A024578"/>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F786F3C"/>
    <w:multiLevelType w:val="multilevel"/>
    <w:tmpl w:val="2562727E"/>
    <w:lvl w:ilvl="0">
      <w:start w:val="1"/>
      <w:numFmt w:val="decimal"/>
      <w:lvlText w:val="%1."/>
      <w:lvlJc w:val="left"/>
      <w:pPr>
        <w:ind w:left="720" w:hanging="360"/>
      </w:pPr>
    </w:lvl>
    <w:lvl w:ilvl="1">
      <w:numFmt w:val="bullet"/>
      <w:lvlText w:val=""/>
      <w:lvlJc w:val="left"/>
      <w:pPr>
        <w:ind w:left="1440" w:hanging="360"/>
      </w:pPr>
      <w:rPr>
        <w:rFonts w:ascii="Wingdings 2" w:hAnsi="Wingdings 2" w:cs="Calibri" w:hint="default"/>
        <w:color w:val="428D96"/>
        <w:spacing w:val="0"/>
        <w:position w:val="0"/>
      </w:rPr>
    </w:lvl>
    <w:lvl w:ilvl="2">
      <w:start w:val="1"/>
      <w:numFmt w:val="bullet"/>
      <w:lvlText w:val="●"/>
      <w:lvlJc w:val="left"/>
      <w:pPr>
        <w:ind w:left="2160" w:hanging="360"/>
      </w:pPr>
      <w:rPr>
        <w:rFonts w:ascii="Noto Sans Symbols" w:eastAsia="Noto Sans Symbols" w:hAnsi="Noto Sans Symbols" w:cs="Noto Sans Symbols"/>
        <w:color w:val="40404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1753C0E"/>
    <w:multiLevelType w:val="hybridMultilevel"/>
    <w:tmpl w:val="13CE3248"/>
    <w:lvl w:ilvl="0" w:tplc="E9B8CF4A">
      <w:start w:val="1"/>
      <w:numFmt w:val="bullet"/>
      <w:lvlText w:val="§"/>
      <w:lvlJc w:val="left"/>
      <w:pPr>
        <w:ind w:left="720" w:hanging="360"/>
      </w:pPr>
      <w:rPr>
        <w:rFonts w:ascii="Verdana" w:hAnsi="Verdana" w:hint="default"/>
        <w:b/>
        <w:i w:val="0"/>
        <w:caps/>
        <w:strike w:val="0"/>
        <w:dstrike w:val="0"/>
        <w:vanish w:val="0"/>
        <w:color w:val="428D96"/>
        <w:spacing w:val="0"/>
        <w:kern w:val="0"/>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2B76CDA"/>
    <w:multiLevelType w:val="hybridMultilevel"/>
    <w:tmpl w:val="602046A0"/>
    <w:lvl w:ilvl="0" w:tplc="E08AB9FE">
      <w:numFmt w:val="bullet"/>
      <w:lvlText w:val=""/>
      <w:lvlJc w:val="left"/>
      <w:pPr>
        <w:ind w:left="1797" w:hanging="360"/>
      </w:pPr>
      <w:rPr>
        <w:rFonts w:ascii="Wingdings 2" w:hAnsi="Wingdings 2" w:cs="Calibri" w:hint="default"/>
        <w:color w:val="428D96"/>
        <w:spacing w:val="0"/>
        <w:position w:val="0"/>
      </w:rPr>
    </w:lvl>
    <w:lvl w:ilvl="1" w:tplc="04050003">
      <w:start w:val="1"/>
      <w:numFmt w:val="bullet"/>
      <w:lvlText w:val="o"/>
      <w:lvlJc w:val="left"/>
      <w:pPr>
        <w:ind w:left="2517" w:hanging="360"/>
      </w:pPr>
      <w:rPr>
        <w:rFonts w:ascii="Courier New" w:hAnsi="Courier New" w:cs="Courier New" w:hint="default"/>
      </w:rPr>
    </w:lvl>
    <w:lvl w:ilvl="2" w:tplc="04050005">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4">
    <w:nsid w:val="52F53D5E"/>
    <w:multiLevelType w:val="multilevel"/>
    <w:tmpl w:val="0BC25D32"/>
    <w:lvl w:ilvl="0">
      <w:start w:val="1"/>
      <w:numFmt w:val="bullet"/>
      <w:lvlText w:val=""/>
      <w:lvlJc w:val="left"/>
      <w:pPr>
        <w:ind w:left="1080" w:hanging="360"/>
      </w:pPr>
      <w:rPr>
        <w:rFonts w:ascii="Wingdings 2" w:hAnsi="Wingdings 2" w:hint="default"/>
        <w:color w:val="428D96"/>
        <w:spacing w:val="0"/>
        <w:position w:val="0"/>
      </w:rPr>
    </w:lvl>
    <w:lvl w:ilvl="1">
      <w:numFmt w:val="bullet"/>
      <w:lvlText w:val=""/>
      <w:lvlJc w:val="left"/>
      <w:pPr>
        <w:ind w:left="1800" w:hanging="360"/>
      </w:pPr>
      <w:rPr>
        <w:rFonts w:ascii="Symbol" w:hAnsi="Symbol" w:hint="default"/>
        <w:color w:val="404040" w:themeColor="text1" w:themeTint="BF"/>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nsid w:val="530A5C27"/>
    <w:multiLevelType w:val="hybridMultilevel"/>
    <w:tmpl w:val="5CCA05A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A95CA218">
      <w:start w:val="1"/>
      <w:numFmt w:val="bullet"/>
      <w:lvlText w:val="o"/>
      <w:lvlJc w:val="left"/>
      <w:pPr>
        <w:ind w:left="1440" w:hanging="360"/>
      </w:pPr>
      <w:rPr>
        <w:rFonts w:ascii="Courier New" w:hAnsi="Courier New" w:hint="default"/>
      </w:rPr>
    </w:lvl>
    <w:lvl w:ilvl="2" w:tplc="015440D6">
      <w:start w:val="1"/>
      <w:numFmt w:val="bullet"/>
      <w:lvlText w:val="o"/>
      <w:lvlJc w:val="left"/>
      <w:pPr>
        <w:ind w:left="2160" w:hanging="360"/>
      </w:pPr>
      <w:rPr>
        <w:rFonts w:ascii="Courier New" w:hAnsi="Courier New" w:hint="default"/>
      </w:rPr>
    </w:lvl>
    <w:lvl w:ilvl="3" w:tplc="E12E2050">
      <w:start w:val="1"/>
      <w:numFmt w:val="bullet"/>
      <w:lvlText w:val=""/>
      <w:lvlJc w:val="left"/>
      <w:pPr>
        <w:ind w:left="2880" w:hanging="360"/>
      </w:pPr>
      <w:rPr>
        <w:rFonts w:ascii="Symbol" w:hAnsi="Symbol" w:hint="default"/>
      </w:rPr>
    </w:lvl>
    <w:lvl w:ilvl="4" w:tplc="17DA80E2">
      <w:start w:val="1"/>
      <w:numFmt w:val="bullet"/>
      <w:lvlText w:val="o"/>
      <w:lvlJc w:val="left"/>
      <w:pPr>
        <w:ind w:left="3600" w:hanging="360"/>
      </w:pPr>
      <w:rPr>
        <w:rFonts w:ascii="Courier New" w:hAnsi="Courier New" w:hint="default"/>
      </w:rPr>
    </w:lvl>
    <w:lvl w:ilvl="5" w:tplc="D6E0D046">
      <w:start w:val="1"/>
      <w:numFmt w:val="bullet"/>
      <w:lvlText w:val=""/>
      <w:lvlJc w:val="left"/>
      <w:pPr>
        <w:ind w:left="4320" w:hanging="360"/>
      </w:pPr>
      <w:rPr>
        <w:rFonts w:ascii="Wingdings" w:hAnsi="Wingdings" w:hint="default"/>
      </w:rPr>
    </w:lvl>
    <w:lvl w:ilvl="6" w:tplc="CC8EE49E">
      <w:start w:val="1"/>
      <w:numFmt w:val="bullet"/>
      <w:lvlText w:val=""/>
      <w:lvlJc w:val="left"/>
      <w:pPr>
        <w:ind w:left="5040" w:hanging="360"/>
      </w:pPr>
      <w:rPr>
        <w:rFonts w:ascii="Symbol" w:hAnsi="Symbol" w:hint="default"/>
      </w:rPr>
    </w:lvl>
    <w:lvl w:ilvl="7" w:tplc="399095BA">
      <w:start w:val="1"/>
      <w:numFmt w:val="bullet"/>
      <w:lvlText w:val="o"/>
      <w:lvlJc w:val="left"/>
      <w:pPr>
        <w:ind w:left="5760" w:hanging="360"/>
      </w:pPr>
      <w:rPr>
        <w:rFonts w:ascii="Courier New" w:hAnsi="Courier New" w:hint="default"/>
      </w:rPr>
    </w:lvl>
    <w:lvl w:ilvl="8" w:tplc="A91041E2">
      <w:start w:val="1"/>
      <w:numFmt w:val="bullet"/>
      <w:lvlText w:val=""/>
      <w:lvlJc w:val="left"/>
      <w:pPr>
        <w:ind w:left="6480" w:hanging="360"/>
      </w:pPr>
      <w:rPr>
        <w:rFonts w:ascii="Wingdings" w:hAnsi="Wingdings" w:hint="default"/>
      </w:rPr>
    </w:lvl>
  </w:abstractNum>
  <w:abstractNum w:abstractNumId="46">
    <w:nsid w:val="55613A92"/>
    <w:multiLevelType w:val="hybridMultilevel"/>
    <w:tmpl w:val="7610E486"/>
    <w:lvl w:ilvl="0" w:tplc="E08AB9FE">
      <w:numFmt w:val="bullet"/>
      <w:lvlText w:val=""/>
      <w:lvlJc w:val="left"/>
      <w:pPr>
        <w:ind w:left="720" w:hanging="360"/>
      </w:pPr>
      <w:rPr>
        <w:rFonts w:ascii="Wingdings 2" w:hAnsi="Wingdings 2" w:cs="Calibri" w:hint="default"/>
        <w:color w:val="428D96"/>
        <w:spacing w:val="0"/>
        <w:position w:val="0"/>
      </w:rPr>
    </w:lvl>
    <w:lvl w:ilvl="1" w:tplc="E08AB9FE">
      <w:numFmt w:val="bullet"/>
      <w:lvlText w:val=""/>
      <w:lvlJc w:val="left"/>
      <w:pPr>
        <w:ind w:left="1440" w:hanging="360"/>
      </w:pPr>
      <w:rPr>
        <w:rFonts w:ascii="Wingdings 2" w:hAnsi="Wingdings 2" w:cs="Calibri" w:hint="default"/>
        <w:color w:val="428D96"/>
        <w:spacing w:val="0"/>
        <w:position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55BB2B68"/>
    <w:multiLevelType w:val="hybridMultilevel"/>
    <w:tmpl w:val="D39CA67A"/>
    <w:lvl w:ilvl="0" w:tplc="492A4992">
      <w:start w:val="1"/>
      <w:numFmt w:val="bullet"/>
      <w:lvlText w:val="I"/>
      <w:lvlJc w:val="left"/>
      <w:pPr>
        <w:ind w:left="36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5B301B96"/>
    <w:multiLevelType w:val="hybridMultilevel"/>
    <w:tmpl w:val="3A3C7A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05C04D8"/>
    <w:multiLevelType w:val="multilevel"/>
    <w:tmpl w:val="1D7A1FB4"/>
    <w:lvl w:ilvl="0">
      <w:start w:val="1"/>
      <w:numFmt w:val="bullet"/>
      <w:lvlText w:val="D"/>
      <w:lvlJc w:val="left"/>
      <w:pPr>
        <w:ind w:left="786"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0">
    <w:nsid w:val="60986065"/>
    <w:multiLevelType w:val="hybridMultilevel"/>
    <w:tmpl w:val="88A817E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E08AB9FE">
      <w:numFmt w:val="bullet"/>
      <w:lvlText w:val=""/>
      <w:lvlJc w:val="left"/>
      <w:pPr>
        <w:ind w:left="1353" w:hanging="360"/>
      </w:pPr>
      <w:rPr>
        <w:rFonts w:ascii="Wingdings 2" w:hAnsi="Wingdings 2" w:cs="Calibri" w:hint="default"/>
        <w:color w:val="428D96"/>
        <w:spacing w:val="0"/>
        <w:position w:val="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40C6ED9"/>
    <w:multiLevelType w:val="multilevel"/>
    <w:tmpl w:val="85CC4D78"/>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223" w:hanging="360"/>
      </w:pPr>
      <w:rPr>
        <w:rFonts w:ascii="Courier New" w:eastAsia="Courier New" w:hAnsi="Courier New" w:cs="Courier New"/>
      </w:rPr>
    </w:lvl>
    <w:lvl w:ilvl="2">
      <w:numFmt w:val="bullet"/>
      <w:lvlText w:val=""/>
      <w:lvlJc w:val="left"/>
      <w:pPr>
        <w:ind w:left="1943" w:hanging="360"/>
      </w:pPr>
      <w:rPr>
        <w:rFonts w:ascii="Wingdings 2" w:hAnsi="Wingdings 2" w:cs="Calibri" w:hint="default"/>
        <w:color w:val="428D96"/>
        <w:spacing w:val="0"/>
        <w:position w:val="0"/>
      </w:rPr>
    </w:lvl>
    <w:lvl w:ilvl="3">
      <w:start w:val="1"/>
      <w:numFmt w:val="bullet"/>
      <w:lvlText w:val="●"/>
      <w:lvlJc w:val="left"/>
      <w:pPr>
        <w:ind w:left="2663" w:hanging="360"/>
      </w:pPr>
      <w:rPr>
        <w:rFonts w:ascii="Noto Sans Symbols" w:eastAsia="Noto Sans Symbols" w:hAnsi="Noto Sans Symbols" w:cs="Noto Sans Symbols"/>
      </w:rPr>
    </w:lvl>
    <w:lvl w:ilvl="4">
      <w:start w:val="1"/>
      <w:numFmt w:val="bullet"/>
      <w:lvlText w:val="o"/>
      <w:lvlJc w:val="left"/>
      <w:pPr>
        <w:ind w:left="3383" w:hanging="360"/>
      </w:pPr>
      <w:rPr>
        <w:rFonts w:ascii="Courier New" w:eastAsia="Courier New" w:hAnsi="Courier New" w:cs="Courier New"/>
      </w:rPr>
    </w:lvl>
    <w:lvl w:ilvl="5">
      <w:start w:val="1"/>
      <w:numFmt w:val="bullet"/>
      <w:lvlText w:val="▪"/>
      <w:lvlJc w:val="left"/>
      <w:pPr>
        <w:ind w:left="4103" w:hanging="360"/>
      </w:pPr>
      <w:rPr>
        <w:rFonts w:ascii="Noto Sans Symbols" w:eastAsia="Noto Sans Symbols" w:hAnsi="Noto Sans Symbols" w:cs="Noto Sans Symbols"/>
      </w:rPr>
    </w:lvl>
    <w:lvl w:ilvl="6">
      <w:start w:val="1"/>
      <w:numFmt w:val="bullet"/>
      <w:lvlText w:val="●"/>
      <w:lvlJc w:val="left"/>
      <w:pPr>
        <w:ind w:left="4823" w:hanging="360"/>
      </w:pPr>
      <w:rPr>
        <w:rFonts w:ascii="Noto Sans Symbols" w:eastAsia="Noto Sans Symbols" w:hAnsi="Noto Sans Symbols" w:cs="Noto Sans Symbols"/>
      </w:rPr>
    </w:lvl>
    <w:lvl w:ilvl="7">
      <w:start w:val="1"/>
      <w:numFmt w:val="bullet"/>
      <w:lvlText w:val="o"/>
      <w:lvlJc w:val="left"/>
      <w:pPr>
        <w:ind w:left="5543" w:hanging="360"/>
      </w:pPr>
      <w:rPr>
        <w:rFonts w:ascii="Courier New" w:eastAsia="Courier New" w:hAnsi="Courier New" w:cs="Courier New"/>
      </w:rPr>
    </w:lvl>
    <w:lvl w:ilvl="8">
      <w:start w:val="1"/>
      <w:numFmt w:val="bullet"/>
      <w:lvlText w:val="▪"/>
      <w:lvlJc w:val="left"/>
      <w:pPr>
        <w:ind w:left="6263" w:hanging="360"/>
      </w:pPr>
      <w:rPr>
        <w:rFonts w:ascii="Noto Sans Symbols" w:eastAsia="Noto Sans Symbols" w:hAnsi="Noto Sans Symbols" w:cs="Noto Sans Symbols"/>
      </w:rPr>
    </w:lvl>
  </w:abstractNum>
  <w:abstractNum w:abstractNumId="52">
    <w:nsid w:val="69EB1C45"/>
    <w:multiLevelType w:val="hybridMultilevel"/>
    <w:tmpl w:val="73AABDFA"/>
    <w:lvl w:ilvl="0" w:tplc="A87A04A4">
      <w:start w:val="1"/>
      <w:numFmt w:val="bullet"/>
      <w:lvlText w:val=""/>
      <w:lvlJc w:val="left"/>
      <w:pPr>
        <w:ind w:left="720" w:hanging="360"/>
      </w:pPr>
      <w:rPr>
        <w:rFonts w:ascii="Symbol" w:hAnsi="Symbol" w:hint="default"/>
      </w:rPr>
    </w:lvl>
    <w:lvl w:ilvl="1" w:tplc="85187BF4">
      <w:start w:val="1"/>
      <w:numFmt w:val="bullet"/>
      <w:lvlText w:val="o"/>
      <w:lvlJc w:val="left"/>
      <w:pPr>
        <w:ind w:left="1440" w:hanging="360"/>
      </w:pPr>
      <w:rPr>
        <w:rFonts w:ascii="Courier New" w:hAnsi="Courier New" w:hint="default"/>
      </w:rPr>
    </w:lvl>
    <w:lvl w:ilvl="2" w:tplc="ACC0BF00">
      <w:start w:val="1"/>
      <w:numFmt w:val="bullet"/>
      <w:lvlText w:val=""/>
      <w:lvlJc w:val="left"/>
      <w:pPr>
        <w:ind w:left="2160" w:hanging="360"/>
      </w:pPr>
      <w:rPr>
        <w:rFonts w:ascii="Wingdings" w:hAnsi="Wingdings" w:hint="default"/>
      </w:rPr>
    </w:lvl>
    <w:lvl w:ilvl="3" w:tplc="F1A6EEB4">
      <w:start w:val="1"/>
      <w:numFmt w:val="bullet"/>
      <w:lvlText w:val=""/>
      <w:lvlJc w:val="left"/>
      <w:pPr>
        <w:ind w:left="2880" w:hanging="360"/>
      </w:pPr>
      <w:rPr>
        <w:rFonts w:ascii="Symbol" w:hAnsi="Symbol" w:hint="default"/>
      </w:rPr>
    </w:lvl>
    <w:lvl w:ilvl="4" w:tplc="FAE0FD2A">
      <w:start w:val="1"/>
      <w:numFmt w:val="bullet"/>
      <w:lvlText w:val="o"/>
      <w:lvlJc w:val="left"/>
      <w:pPr>
        <w:ind w:left="3600" w:hanging="360"/>
      </w:pPr>
      <w:rPr>
        <w:rFonts w:ascii="Courier New" w:hAnsi="Courier New" w:hint="default"/>
      </w:rPr>
    </w:lvl>
    <w:lvl w:ilvl="5" w:tplc="C7C6A4D0">
      <w:start w:val="1"/>
      <w:numFmt w:val="bullet"/>
      <w:lvlText w:val=""/>
      <w:lvlJc w:val="left"/>
      <w:pPr>
        <w:ind w:left="4320" w:hanging="360"/>
      </w:pPr>
      <w:rPr>
        <w:rFonts w:ascii="Wingdings" w:hAnsi="Wingdings" w:hint="default"/>
      </w:rPr>
    </w:lvl>
    <w:lvl w:ilvl="6" w:tplc="645466AC">
      <w:start w:val="1"/>
      <w:numFmt w:val="bullet"/>
      <w:lvlText w:val=""/>
      <w:lvlJc w:val="left"/>
      <w:pPr>
        <w:ind w:left="5040" w:hanging="360"/>
      </w:pPr>
      <w:rPr>
        <w:rFonts w:ascii="Symbol" w:hAnsi="Symbol" w:hint="default"/>
      </w:rPr>
    </w:lvl>
    <w:lvl w:ilvl="7" w:tplc="3F620FAC">
      <w:start w:val="1"/>
      <w:numFmt w:val="bullet"/>
      <w:lvlText w:val="o"/>
      <w:lvlJc w:val="left"/>
      <w:pPr>
        <w:ind w:left="5760" w:hanging="360"/>
      </w:pPr>
      <w:rPr>
        <w:rFonts w:ascii="Courier New" w:hAnsi="Courier New" w:hint="default"/>
      </w:rPr>
    </w:lvl>
    <w:lvl w:ilvl="8" w:tplc="B1F0E7E4">
      <w:start w:val="1"/>
      <w:numFmt w:val="bullet"/>
      <w:lvlText w:val=""/>
      <w:lvlJc w:val="left"/>
      <w:pPr>
        <w:ind w:left="6480" w:hanging="360"/>
      </w:pPr>
      <w:rPr>
        <w:rFonts w:ascii="Wingdings" w:hAnsi="Wingdings" w:hint="default"/>
      </w:rPr>
    </w:lvl>
  </w:abstractNum>
  <w:abstractNum w:abstractNumId="53">
    <w:nsid w:val="6BD0669A"/>
    <w:multiLevelType w:val="hybridMultilevel"/>
    <w:tmpl w:val="B31A62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6E5927ED"/>
    <w:multiLevelType w:val="hybridMultilevel"/>
    <w:tmpl w:val="AFC8FB34"/>
    <w:lvl w:ilvl="0" w:tplc="B7B2CC5A">
      <w:start w:val="1"/>
      <w:numFmt w:val="bullet"/>
      <w:lvlText w:val=""/>
      <w:lvlJc w:val="left"/>
      <w:pPr>
        <w:ind w:left="720" w:hanging="360"/>
      </w:pPr>
      <w:rPr>
        <w:rFonts w:ascii="Symbol" w:hAnsi="Symbol" w:hint="default"/>
      </w:rPr>
    </w:lvl>
    <w:lvl w:ilvl="1" w:tplc="0EFE7F48">
      <w:start w:val="1"/>
      <w:numFmt w:val="bullet"/>
      <w:lvlText w:val="o"/>
      <w:lvlJc w:val="left"/>
      <w:pPr>
        <w:ind w:left="1440" w:hanging="360"/>
      </w:pPr>
      <w:rPr>
        <w:rFonts w:ascii="Courier New" w:hAnsi="Courier New" w:hint="default"/>
      </w:rPr>
    </w:lvl>
    <w:lvl w:ilvl="2" w:tplc="58E26526">
      <w:start w:val="1"/>
      <w:numFmt w:val="bullet"/>
      <w:lvlText w:val=""/>
      <w:lvlJc w:val="left"/>
      <w:pPr>
        <w:ind w:left="2160" w:hanging="360"/>
      </w:pPr>
      <w:rPr>
        <w:rFonts w:ascii="Wingdings" w:hAnsi="Wingdings" w:hint="default"/>
      </w:rPr>
    </w:lvl>
    <w:lvl w:ilvl="3" w:tplc="BFA6EF20">
      <w:start w:val="1"/>
      <w:numFmt w:val="bullet"/>
      <w:lvlText w:val=""/>
      <w:lvlJc w:val="left"/>
      <w:pPr>
        <w:ind w:left="2880" w:hanging="360"/>
      </w:pPr>
      <w:rPr>
        <w:rFonts w:ascii="Symbol" w:hAnsi="Symbol" w:hint="default"/>
      </w:rPr>
    </w:lvl>
    <w:lvl w:ilvl="4" w:tplc="51B029BA">
      <w:start w:val="1"/>
      <w:numFmt w:val="bullet"/>
      <w:lvlText w:val="o"/>
      <w:lvlJc w:val="left"/>
      <w:pPr>
        <w:ind w:left="3600" w:hanging="360"/>
      </w:pPr>
      <w:rPr>
        <w:rFonts w:ascii="Courier New" w:hAnsi="Courier New" w:hint="default"/>
      </w:rPr>
    </w:lvl>
    <w:lvl w:ilvl="5" w:tplc="4CFCEC82">
      <w:start w:val="1"/>
      <w:numFmt w:val="bullet"/>
      <w:lvlText w:val=""/>
      <w:lvlJc w:val="left"/>
      <w:pPr>
        <w:ind w:left="4320" w:hanging="360"/>
      </w:pPr>
      <w:rPr>
        <w:rFonts w:ascii="Wingdings" w:hAnsi="Wingdings" w:hint="default"/>
      </w:rPr>
    </w:lvl>
    <w:lvl w:ilvl="6" w:tplc="EF8682E4">
      <w:start w:val="1"/>
      <w:numFmt w:val="bullet"/>
      <w:lvlText w:val=""/>
      <w:lvlJc w:val="left"/>
      <w:pPr>
        <w:ind w:left="5040" w:hanging="360"/>
      </w:pPr>
      <w:rPr>
        <w:rFonts w:ascii="Symbol" w:hAnsi="Symbol" w:hint="default"/>
      </w:rPr>
    </w:lvl>
    <w:lvl w:ilvl="7" w:tplc="0E1C8CE6">
      <w:start w:val="1"/>
      <w:numFmt w:val="bullet"/>
      <w:lvlText w:val="o"/>
      <w:lvlJc w:val="left"/>
      <w:pPr>
        <w:ind w:left="5760" w:hanging="360"/>
      </w:pPr>
      <w:rPr>
        <w:rFonts w:ascii="Courier New" w:hAnsi="Courier New" w:hint="default"/>
      </w:rPr>
    </w:lvl>
    <w:lvl w:ilvl="8" w:tplc="F7BA2C9E">
      <w:start w:val="1"/>
      <w:numFmt w:val="bullet"/>
      <w:lvlText w:val=""/>
      <w:lvlJc w:val="left"/>
      <w:pPr>
        <w:ind w:left="6480" w:hanging="360"/>
      </w:pPr>
      <w:rPr>
        <w:rFonts w:ascii="Wingdings" w:hAnsi="Wingdings" w:hint="default"/>
      </w:rPr>
    </w:lvl>
  </w:abstractNum>
  <w:abstractNum w:abstractNumId="55">
    <w:nsid w:val="71F22F6A"/>
    <w:multiLevelType w:val="hybridMultilevel"/>
    <w:tmpl w:val="82625C40"/>
    <w:lvl w:ilvl="0" w:tplc="492A4992">
      <w:start w:val="1"/>
      <w:numFmt w:val="bullet"/>
      <w:lvlText w:val="I"/>
      <w:lvlJc w:val="left"/>
      <w:pPr>
        <w:ind w:left="1077"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6">
    <w:nsid w:val="75405FD1"/>
    <w:multiLevelType w:val="hybridMultilevel"/>
    <w:tmpl w:val="4768C766"/>
    <w:lvl w:ilvl="0" w:tplc="43663276">
      <w:start w:val="1"/>
      <w:numFmt w:val="bullet"/>
      <w:lvlText w:val=""/>
      <w:lvlJc w:val="left"/>
      <w:pPr>
        <w:ind w:left="720" w:hanging="360"/>
      </w:pPr>
      <w:rPr>
        <w:rFonts w:ascii="Symbol" w:hAnsi="Symbol" w:hint="default"/>
      </w:rPr>
    </w:lvl>
    <w:lvl w:ilvl="1" w:tplc="321480FE">
      <w:start w:val="1"/>
      <w:numFmt w:val="bullet"/>
      <w:lvlText w:val="o"/>
      <w:lvlJc w:val="left"/>
      <w:pPr>
        <w:ind w:left="1440" w:hanging="360"/>
      </w:pPr>
      <w:rPr>
        <w:rFonts w:ascii="Courier New" w:hAnsi="Courier New" w:hint="default"/>
      </w:rPr>
    </w:lvl>
    <w:lvl w:ilvl="2" w:tplc="1B68E8D4">
      <w:start w:val="1"/>
      <w:numFmt w:val="bullet"/>
      <w:lvlText w:val=""/>
      <w:lvlJc w:val="left"/>
      <w:pPr>
        <w:ind w:left="2160" w:hanging="360"/>
      </w:pPr>
      <w:rPr>
        <w:rFonts w:ascii="Wingdings" w:hAnsi="Wingdings" w:hint="default"/>
      </w:rPr>
    </w:lvl>
    <w:lvl w:ilvl="3" w:tplc="C97889F2">
      <w:start w:val="1"/>
      <w:numFmt w:val="bullet"/>
      <w:lvlText w:val=""/>
      <w:lvlJc w:val="left"/>
      <w:pPr>
        <w:ind w:left="2880" w:hanging="360"/>
      </w:pPr>
      <w:rPr>
        <w:rFonts w:ascii="Symbol" w:hAnsi="Symbol" w:hint="default"/>
      </w:rPr>
    </w:lvl>
    <w:lvl w:ilvl="4" w:tplc="990CDB12">
      <w:start w:val="1"/>
      <w:numFmt w:val="bullet"/>
      <w:lvlText w:val="o"/>
      <w:lvlJc w:val="left"/>
      <w:pPr>
        <w:ind w:left="3600" w:hanging="360"/>
      </w:pPr>
      <w:rPr>
        <w:rFonts w:ascii="Courier New" w:hAnsi="Courier New" w:hint="default"/>
      </w:rPr>
    </w:lvl>
    <w:lvl w:ilvl="5" w:tplc="055296DE">
      <w:start w:val="1"/>
      <w:numFmt w:val="bullet"/>
      <w:lvlText w:val=""/>
      <w:lvlJc w:val="left"/>
      <w:pPr>
        <w:ind w:left="4320" w:hanging="360"/>
      </w:pPr>
      <w:rPr>
        <w:rFonts w:ascii="Wingdings" w:hAnsi="Wingdings" w:hint="default"/>
      </w:rPr>
    </w:lvl>
    <w:lvl w:ilvl="6" w:tplc="4496BE1A">
      <w:start w:val="1"/>
      <w:numFmt w:val="bullet"/>
      <w:lvlText w:val=""/>
      <w:lvlJc w:val="left"/>
      <w:pPr>
        <w:ind w:left="5040" w:hanging="360"/>
      </w:pPr>
      <w:rPr>
        <w:rFonts w:ascii="Symbol" w:hAnsi="Symbol" w:hint="default"/>
      </w:rPr>
    </w:lvl>
    <w:lvl w:ilvl="7" w:tplc="7436DD1C">
      <w:start w:val="1"/>
      <w:numFmt w:val="bullet"/>
      <w:lvlText w:val="o"/>
      <w:lvlJc w:val="left"/>
      <w:pPr>
        <w:ind w:left="5760" w:hanging="360"/>
      </w:pPr>
      <w:rPr>
        <w:rFonts w:ascii="Courier New" w:hAnsi="Courier New" w:hint="default"/>
      </w:rPr>
    </w:lvl>
    <w:lvl w:ilvl="8" w:tplc="F96C53CA">
      <w:start w:val="1"/>
      <w:numFmt w:val="bullet"/>
      <w:lvlText w:val=""/>
      <w:lvlJc w:val="left"/>
      <w:pPr>
        <w:ind w:left="6480" w:hanging="360"/>
      </w:pPr>
      <w:rPr>
        <w:rFonts w:ascii="Wingdings" w:hAnsi="Wingdings" w:hint="default"/>
      </w:rPr>
    </w:lvl>
  </w:abstractNum>
  <w:abstractNum w:abstractNumId="57">
    <w:nsid w:val="78273FAD"/>
    <w:multiLevelType w:val="hybridMultilevel"/>
    <w:tmpl w:val="3ABA5D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9337A88"/>
    <w:multiLevelType w:val="hybridMultilevel"/>
    <w:tmpl w:val="FF52B4B0"/>
    <w:lvl w:ilvl="0" w:tplc="55D09138">
      <w:start w:val="1"/>
      <w:numFmt w:val="bullet"/>
      <w:lvlText w:val=""/>
      <w:lvlJc w:val="left"/>
      <w:pPr>
        <w:ind w:left="1068" w:hanging="360"/>
      </w:pPr>
      <w:rPr>
        <w:rFonts w:ascii="Symbol" w:hAnsi="Symbol" w:hint="default"/>
      </w:rPr>
    </w:lvl>
    <w:lvl w:ilvl="1" w:tplc="9A32F278">
      <w:start w:val="1"/>
      <w:numFmt w:val="bullet"/>
      <w:lvlText w:val="o"/>
      <w:lvlJc w:val="left"/>
      <w:pPr>
        <w:ind w:left="1788" w:hanging="360"/>
      </w:pPr>
      <w:rPr>
        <w:rFonts w:ascii="Courier New" w:hAnsi="Courier New" w:hint="default"/>
      </w:rPr>
    </w:lvl>
    <w:lvl w:ilvl="2" w:tplc="8792580E">
      <w:start w:val="1"/>
      <w:numFmt w:val="bullet"/>
      <w:lvlText w:val=""/>
      <w:lvlJc w:val="left"/>
      <w:pPr>
        <w:ind w:left="2508" w:hanging="360"/>
      </w:pPr>
      <w:rPr>
        <w:rFonts w:ascii="Wingdings" w:hAnsi="Wingdings" w:hint="default"/>
      </w:rPr>
    </w:lvl>
    <w:lvl w:ilvl="3" w:tplc="88EE7202">
      <w:start w:val="1"/>
      <w:numFmt w:val="bullet"/>
      <w:lvlText w:val=""/>
      <w:lvlJc w:val="left"/>
      <w:pPr>
        <w:ind w:left="3228" w:hanging="360"/>
      </w:pPr>
      <w:rPr>
        <w:rFonts w:ascii="Symbol" w:hAnsi="Symbol" w:hint="default"/>
      </w:rPr>
    </w:lvl>
    <w:lvl w:ilvl="4" w:tplc="17660084">
      <w:start w:val="1"/>
      <w:numFmt w:val="bullet"/>
      <w:lvlText w:val="o"/>
      <w:lvlJc w:val="left"/>
      <w:pPr>
        <w:ind w:left="3948" w:hanging="360"/>
      </w:pPr>
      <w:rPr>
        <w:rFonts w:ascii="Courier New" w:hAnsi="Courier New" w:hint="default"/>
      </w:rPr>
    </w:lvl>
    <w:lvl w:ilvl="5" w:tplc="31F2850A">
      <w:start w:val="1"/>
      <w:numFmt w:val="bullet"/>
      <w:lvlText w:val=""/>
      <w:lvlJc w:val="left"/>
      <w:pPr>
        <w:ind w:left="4668" w:hanging="360"/>
      </w:pPr>
      <w:rPr>
        <w:rFonts w:ascii="Wingdings" w:hAnsi="Wingdings" w:hint="default"/>
      </w:rPr>
    </w:lvl>
    <w:lvl w:ilvl="6" w:tplc="42B447A6">
      <w:start w:val="1"/>
      <w:numFmt w:val="bullet"/>
      <w:lvlText w:val=""/>
      <w:lvlJc w:val="left"/>
      <w:pPr>
        <w:ind w:left="5388" w:hanging="360"/>
      </w:pPr>
      <w:rPr>
        <w:rFonts w:ascii="Symbol" w:hAnsi="Symbol" w:hint="default"/>
      </w:rPr>
    </w:lvl>
    <w:lvl w:ilvl="7" w:tplc="22AC6438">
      <w:start w:val="1"/>
      <w:numFmt w:val="bullet"/>
      <w:lvlText w:val="o"/>
      <w:lvlJc w:val="left"/>
      <w:pPr>
        <w:ind w:left="6108" w:hanging="360"/>
      </w:pPr>
      <w:rPr>
        <w:rFonts w:ascii="Courier New" w:hAnsi="Courier New" w:hint="default"/>
      </w:rPr>
    </w:lvl>
    <w:lvl w:ilvl="8" w:tplc="2EFCD02E">
      <w:start w:val="1"/>
      <w:numFmt w:val="bullet"/>
      <w:lvlText w:val=""/>
      <w:lvlJc w:val="left"/>
      <w:pPr>
        <w:ind w:left="6828" w:hanging="360"/>
      </w:pPr>
      <w:rPr>
        <w:rFonts w:ascii="Wingdings" w:hAnsi="Wingdings" w:hint="default"/>
      </w:rPr>
    </w:lvl>
  </w:abstractNum>
  <w:abstractNum w:abstractNumId="59">
    <w:nsid w:val="7DC52FC0"/>
    <w:multiLevelType w:val="hybridMultilevel"/>
    <w:tmpl w:val="336AC54E"/>
    <w:lvl w:ilvl="0" w:tplc="E08AB9FE">
      <w:numFmt w:val="bullet"/>
      <w:lvlText w:val=""/>
      <w:lvlJc w:val="left"/>
      <w:pPr>
        <w:ind w:left="1353" w:hanging="360"/>
      </w:pPr>
      <w:rPr>
        <w:rFonts w:ascii="Wingdings 2" w:hAnsi="Wingdings 2" w:cs="Calibri" w:hint="default"/>
        <w:color w:val="428D96"/>
        <w:spacing w:val="0"/>
        <w:position w:val="0"/>
      </w:rPr>
    </w:lvl>
    <w:lvl w:ilvl="1" w:tplc="04050003">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0">
    <w:nsid w:val="7E69588E"/>
    <w:multiLevelType w:val="hybridMultilevel"/>
    <w:tmpl w:val="C516632C"/>
    <w:lvl w:ilvl="0" w:tplc="E08AB9FE">
      <w:numFmt w:val="bullet"/>
      <w:lvlText w:val=""/>
      <w:lvlJc w:val="left"/>
      <w:pPr>
        <w:ind w:left="1353" w:hanging="360"/>
      </w:pPr>
      <w:rPr>
        <w:rFonts w:ascii="Wingdings 2" w:hAnsi="Wingdings 2" w:cs="Calibri" w:hint="default"/>
        <w:color w:val="428D96"/>
        <w:spacing w:val="0"/>
        <w:position w:val="0"/>
      </w:rPr>
    </w:lvl>
    <w:lvl w:ilvl="1" w:tplc="E08AB9FE">
      <w:numFmt w:val="bullet"/>
      <w:lvlText w:val=""/>
      <w:lvlJc w:val="left"/>
      <w:pPr>
        <w:ind w:left="2073" w:hanging="360"/>
      </w:pPr>
      <w:rPr>
        <w:rFonts w:ascii="Wingdings 2" w:hAnsi="Wingdings 2" w:cs="Calibri" w:hint="default"/>
        <w:color w:val="428D96"/>
        <w:spacing w:val="0"/>
        <w:position w:val="0"/>
      </w:rPr>
    </w:lvl>
    <w:lvl w:ilvl="2" w:tplc="04050005">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1">
    <w:nsid w:val="7FCB7585"/>
    <w:multiLevelType w:val="hybridMultilevel"/>
    <w:tmpl w:val="71FE8118"/>
    <w:lvl w:ilvl="0" w:tplc="B616D984">
      <w:start w:val="1"/>
      <w:numFmt w:val="bullet"/>
      <w:lvlText w:val="D"/>
      <w:lvlJc w:val="left"/>
      <w:pPr>
        <w:ind w:left="107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1"/>
  </w:num>
  <w:num w:numId="2">
    <w:abstractNumId w:val="52"/>
  </w:num>
  <w:num w:numId="3">
    <w:abstractNumId w:val="35"/>
  </w:num>
  <w:num w:numId="4">
    <w:abstractNumId w:val="36"/>
  </w:num>
  <w:num w:numId="5">
    <w:abstractNumId w:val="56"/>
  </w:num>
  <w:num w:numId="6">
    <w:abstractNumId w:val="5"/>
  </w:num>
  <w:num w:numId="7">
    <w:abstractNumId w:val="26"/>
  </w:num>
  <w:num w:numId="8">
    <w:abstractNumId w:val="44"/>
  </w:num>
  <w:num w:numId="9">
    <w:abstractNumId w:val="34"/>
  </w:num>
  <w:num w:numId="10">
    <w:abstractNumId w:val="0"/>
  </w:num>
  <w:num w:numId="11">
    <w:abstractNumId w:val="24"/>
  </w:num>
  <w:num w:numId="12">
    <w:abstractNumId w:val="27"/>
  </w:num>
  <w:num w:numId="13">
    <w:abstractNumId w:val="31"/>
  </w:num>
  <w:num w:numId="14">
    <w:abstractNumId w:val="12"/>
  </w:num>
  <w:num w:numId="15">
    <w:abstractNumId w:val="55"/>
  </w:num>
  <w:num w:numId="16">
    <w:abstractNumId w:val="38"/>
  </w:num>
  <w:num w:numId="17">
    <w:abstractNumId w:val="20"/>
  </w:num>
  <w:num w:numId="18">
    <w:abstractNumId w:val="15"/>
  </w:num>
  <w:num w:numId="19">
    <w:abstractNumId w:val="33"/>
  </w:num>
  <w:num w:numId="20">
    <w:abstractNumId w:val="4"/>
  </w:num>
  <w:num w:numId="21">
    <w:abstractNumId w:val="37"/>
  </w:num>
  <w:num w:numId="22">
    <w:abstractNumId w:val="49"/>
  </w:num>
  <w:num w:numId="23">
    <w:abstractNumId w:val="51"/>
  </w:num>
  <w:num w:numId="24">
    <w:abstractNumId w:val="16"/>
  </w:num>
  <w:num w:numId="25">
    <w:abstractNumId w:val="41"/>
  </w:num>
  <w:num w:numId="26">
    <w:abstractNumId w:val="46"/>
  </w:num>
  <w:num w:numId="27">
    <w:abstractNumId w:val="32"/>
  </w:num>
  <w:num w:numId="28">
    <w:abstractNumId w:val="8"/>
  </w:num>
  <w:num w:numId="29">
    <w:abstractNumId w:val="17"/>
  </w:num>
  <w:num w:numId="30">
    <w:abstractNumId w:val="61"/>
  </w:num>
  <w:num w:numId="31">
    <w:abstractNumId w:val="21"/>
  </w:num>
  <w:num w:numId="32">
    <w:abstractNumId w:val="42"/>
  </w:num>
  <w:num w:numId="33">
    <w:abstractNumId w:val="47"/>
  </w:num>
  <w:num w:numId="34">
    <w:abstractNumId w:val="22"/>
  </w:num>
  <w:num w:numId="35">
    <w:abstractNumId w:val="18"/>
  </w:num>
  <w:num w:numId="36">
    <w:abstractNumId w:val="6"/>
  </w:num>
  <w:num w:numId="37">
    <w:abstractNumId w:val="7"/>
  </w:num>
  <w:num w:numId="38">
    <w:abstractNumId w:val="40"/>
  </w:num>
  <w:num w:numId="39">
    <w:abstractNumId w:val="29"/>
  </w:num>
  <w:num w:numId="40">
    <w:abstractNumId w:val="39"/>
  </w:num>
  <w:num w:numId="41">
    <w:abstractNumId w:val="50"/>
  </w:num>
  <w:num w:numId="42">
    <w:abstractNumId w:val="59"/>
  </w:num>
  <w:num w:numId="43">
    <w:abstractNumId w:val="60"/>
  </w:num>
  <w:num w:numId="44">
    <w:abstractNumId w:val="14"/>
  </w:num>
  <w:num w:numId="45">
    <w:abstractNumId w:val="43"/>
  </w:num>
  <w:num w:numId="46">
    <w:abstractNumId w:val="1"/>
  </w:num>
  <w:num w:numId="47">
    <w:abstractNumId w:val="54"/>
  </w:num>
  <w:num w:numId="48">
    <w:abstractNumId w:val="28"/>
  </w:num>
  <w:num w:numId="49">
    <w:abstractNumId w:val="19"/>
  </w:num>
  <w:num w:numId="50">
    <w:abstractNumId w:val="53"/>
  </w:num>
  <w:num w:numId="51">
    <w:abstractNumId w:val="9"/>
  </w:num>
  <w:num w:numId="52">
    <w:abstractNumId w:val="30"/>
  </w:num>
  <w:num w:numId="53">
    <w:abstractNumId w:val="25"/>
  </w:num>
  <w:num w:numId="54">
    <w:abstractNumId w:val="10"/>
  </w:num>
  <w:num w:numId="55">
    <w:abstractNumId w:val="23"/>
  </w:num>
  <w:num w:numId="56">
    <w:abstractNumId w:val="57"/>
  </w:num>
  <w:num w:numId="57">
    <w:abstractNumId w:val="2"/>
  </w:num>
  <w:num w:numId="58">
    <w:abstractNumId w:val="3"/>
  </w:num>
  <w:num w:numId="59">
    <w:abstractNumId w:val="45"/>
  </w:num>
  <w:num w:numId="60">
    <w:abstractNumId w:val="48"/>
  </w:num>
  <w:num w:numId="61">
    <w:abstractNumId w:val="58"/>
  </w:num>
  <w:num w:numId="62">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99"/>
    <w:rsid w:val="0000283A"/>
    <w:rsid w:val="0001158B"/>
    <w:rsid w:val="00013427"/>
    <w:rsid w:val="00020B91"/>
    <w:rsid w:val="000226FC"/>
    <w:rsid w:val="00024ED1"/>
    <w:rsid w:val="000307C2"/>
    <w:rsid w:val="00032A89"/>
    <w:rsid w:val="00032EBF"/>
    <w:rsid w:val="000336B7"/>
    <w:rsid w:val="00040618"/>
    <w:rsid w:val="00051927"/>
    <w:rsid w:val="00064DD7"/>
    <w:rsid w:val="00067775"/>
    <w:rsid w:val="00070968"/>
    <w:rsid w:val="00070AD4"/>
    <w:rsid w:val="00070F46"/>
    <w:rsid w:val="00072259"/>
    <w:rsid w:val="000758C3"/>
    <w:rsid w:val="000771C5"/>
    <w:rsid w:val="000802A4"/>
    <w:rsid w:val="00085796"/>
    <w:rsid w:val="000B388C"/>
    <w:rsid w:val="000B42C1"/>
    <w:rsid w:val="000C2631"/>
    <w:rsid w:val="000D2082"/>
    <w:rsid w:val="000D2E41"/>
    <w:rsid w:val="000D742A"/>
    <w:rsid w:val="000E08F6"/>
    <w:rsid w:val="000E0951"/>
    <w:rsid w:val="000E4D98"/>
    <w:rsid w:val="000E6BF0"/>
    <w:rsid w:val="000E79CF"/>
    <w:rsid w:val="000F11E3"/>
    <w:rsid w:val="000F147F"/>
    <w:rsid w:val="000F2E1B"/>
    <w:rsid w:val="001029B3"/>
    <w:rsid w:val="0010386C"/>
    <w:rsid w:val="00103D1A"/>
    <w:rsid w:val="00106AAE"/>
    <w:rsid w:val="00106E03"/>
    <w:rsid w:val="00115C08"/>
    <w:rsid w:val="001175D5"/>
    <w:rsid w:val="001235E4"/>
    <w:rsid w:val="001252F6"/>
    <w:rsid w:val="001274C1"/>
    <w:rsid w:val="00133651"/>
    <w:rsid w:val="00137FFD"/>
    <w:rsid w:val="00141146"/>
    <w:rsid w:val="001429D7"/>
    <w:rsid w:val="00147FDC"/>
    <w:rsid w:val="00164126"/>
    <w:rsid w:val="00171717"/>
    <w:rsid w:val="00176766"/>
    <w:rsid w:val="00190C40"/>
    <w:rsid w:val="00193DF1"/>
    <w:rsid w:val="00197E2D"/>
    <w:rsid w:val="001A1AC7"/>
    <w:rsid w:val="001A44EB"/>
    <w:rsid w:val="001B61F7"/>
    <w:rsid w:val="001C476C"/>
    <w:rsid w:val="001D1741"/>
    <w:rsid w:val="001D2D4B"/>
    <w:rsid w:val="001D5281"/>
    <w:rsid w:val="001E5176"/>
    <w:rsid w:val="001E7532"/>
    <w:rsid w:val="001F1DEE"/>
    <w:rsid w:val="001F2B1D"/>
    <w:rsid w:val="001F3BDE"/>
    <w:rsid w:val="001F625D"/>
    <w:rsid w:val="002009BF"/>
    <w:rsid w:val="00202504"/>
    <w:rsid w:val="00205985"/>
    <w:rsid w:val="00207C66"/>
    <w:rsid w:val="002104DE"/>
    <w:rsid w:val="002118F0"/>
    <w:rsid w:val="00222C92"/>
    <w:rsid w:val="00224DB4"/>
    <w:rsid w:val="00226F71"/>
    <w:rsid w:val="00230D00"/>
    <w:rsid w:val="00241C41"/>
    <w:rsid w:val="00251599"/>
    <w:rsid w:val="00252628"/>
    <w:rsid w:val="00257376"/>
    <w:rsid w:val="002654C8"/>
    <w:rsid w:val="002669DA"/>
    <w:rsid w:val="00272071"/>
    <w:rsid w:val="00281319"/>
    <w:rsid w:val="00283765"/>
    <w:rsid w:val="00284D3B"/>
    <w:rsid w:val="00286932"/>
    <w:rsid w:val="00287773"/>
    <w:rsid w:val="00291C57"/>
    <w:rsid w:val="00291DAF"/>
    <w:rsid w:val="002A02AB"/>
    <w:rsid w:val="002A02B0"/>
    <w:rsid w:val="002A08BD"/>
    <w:rsid w:val="002A14E6"/>
    <w:rsid w:val="002A4972"/>
    <w:rsid w:val="002A5253"/>
    <w:rsid w:val="002A7C34"/>
    <w:rsid w:val="002B0EEE"/>
    <w:rsid w:val="002C2CE2"/>
    <w:rsid w:val="002C4171"/>
    <w:rsid w:val="002C5965"/>
    <w:rsid w:val="002C7D7B"/>
    <w:rsid w:val="002D0B8D"/>
    <w:rsid w:val="002D1EA1"/>
    <w:rsid w:val="002E0662"/>
    <w:rsid w:val="002E0DCD"/>
    <w:rsid w:val="002E2FEA"/>
    <w:rsid w:val="002E4218"/>
    <w:rsid w:val="002F7833"/>
    <w:rsid w:val="003001A2"/>
    <w:rsid w:val="0030031E"/>
    <w:rsid w:val="00307B99"/>
    <w:rsid w:val="0033540E"/>
    <w:rsid w:val="00340B7B"/>
    <w:rsid w:val="00341057"/>
    <w:rsid w:val="003428F2"/>
    <w:rsid w:val="003442A4"/>
    <w:rsid w:val="0034544A"/>
    <w:rsid w:val="00350FE7"/>
    <w:rsid w:val="00354023"/>
    <w:rsid w:val="003607AD"/>
    <w:rsid w:val="00363275"/>
    <w:rsid w:val="003636FA"/>
    <w:rsid w:val="00363822"/>
    <w:rsid w:val="003721F8"/>
    <w:rsid w:val="003852B4"/>
    <w:rsid w:val="003857AB"/>
    <w:rsid w:val="00387211"/>
    <w:rsid w:val="00387B19"/>
    <w:rsid w:val="0039114F"/>
    <w:rsid w:val="00393769"/>
    <w:rsid w:val="003938F5"/>
    <w:rsid w:val="003A5464"/>
    <w:rsid w:val="003A6143"/>
    <w:rsid w:val="003A6BB6"/>
    <w:rsid w:val="003B22DB"/>
    <w:rsid w:val="003B62C4"/>
    <w:rsid w:val="003B717D"/>
    <w:rsid w:val="003C06B5"/>
    <w:rsid w:val="003C36B3"/>
    <w:rsid w:val="003C4AF4"/>
    <w:rsid w:val="003C5D8F"/>
    <w:rsid w:val="003C67AA"/>
    <w:rsid w:val="003D2143"/>
    <w:rsid w:val="003E7955"/>
    <w:rsid w:val="0040479C"/>
    <w:rsid w:val="004068A8"/>
    <w:rsid w:val="004077F4"/>
    <w:rsid w:val="00410165"/>
    <w:rsid w:val="00412C9B"/>
    <w:rsid w:val="004137D0"/>
    <w:rsid w:val="00413CD1"/>
    <w:rsid w:val="00416AC0"/>
    <w:rsid w:val="00422016"/>
    <w:rsid w:val="00422736"/>
    <w:rsid w:val="00422BF6"/>
    <w:rsid w:val="00424FC6"/>
    <w:rsid w:val="0043251F"/>
    <w:rsid w:val="00434CCF"/>
    <w:rsid w:val="00435856"/>
    <w:rsid w:val="004370D0"/>
    <w:rsid w:val="00440F5D"/>
    <w:rsid w:val="00456170"/>
    <w:rsid w:val="00473D54"/>
    <w:rsid w:val="004914FA"/>
    <w:rsid w:val="004A1565"/>
    <w:rsid w:val="004A36AE"/>
    <w:rsid w:val="004B0486"/>
    <w:rsid w:val="004B1D73"/>
    <w:rsid w:val="004B4FFE"/>
    <w:rsid w:val="004B6D0D"/>
    <w:rsid w:val="004C0CB2"/>
    <w:rsid w:val="004C3269"/>
    <w:rsid w:val="004C710E"/>
    <w:rsid w:val="004C7B87"/>
    <w:rsid w:val="004D1073"/>
    <w:rsid w:val="004D1E08"/>
    <w:rsid w:val="004D33B6"/>
    <w:rsid w:val="004D4E26"/>
    <w:rsid w:val="004D6AEF"/>
    <w:rsid w:val="004E04C1"/>
    <w:rsid w:val="004E07F3"/>
    <w:rsid w:val="004E77A0"/>
    <w:rsid w:val="004E7D23"/>
    <w:rsid w:val="004F0D36"/>
    <w:rsid w:val="004F3F29"/>
    <w:rsid w:val="004F4CB0"/>
    <w:rsid w:val="004F538B"/>
    <w:rsid w:val="00512AAA"/>
    <w:rsid w:val="00512F43"/>
    <w:rsid w:val="00513BD7"/>
    <w:rsid w:val="00535F16"/>
    <w:rsid w:val="00536FAD"/>
    <w:rsid w:val="00541A5D"/>
    <w:rsid w:val="00545823"/>
    <w:rsid w:val="00547DD1"/>
    <w:rsid w:val="00553CA0"/>
    <w:rsid w:val="005566E0"/>
    <w:rsid w:val="00556D74"/>
    <w:rsid w:val="00560497"/>
    <w:rsid w:val="00560BCE"/>
    <w:rsid w:val="00561467"/>
    <w:rsid w:val="00564F86"/>
    <w:rsid w:val="0056511F"/>
    <w:rsid w:val="0056540D"/>
    <w:rsid w:val="00570E19"/>
    <w:rsid w:val="00572CE1"/>
    <w:rsid w:val="005751DA"/>
    <w:rsid w:val="0057706C"/>
    <w:rsid w:val="00584996"/>
    <w:rsid w:val="0059061F"/>
    <w:rsid w:val="005910EA"/>
    <w:rsid w:val="005933C6"/>
    <w:rsid w:val="00594D00"/>
    <w:rsid w:val="00595470"/>
    <w:rsid w:val="005A386E"/>
    <w:rsid w:val="005B4B85"/>
    <w:rsid w:val="005B6F36"/>
    <w:rsid w:val="005C7004"/>
    <w:rsid w:val="005C70A4"/>
    <w:rsid w:val="005D0415"/>
    <w:rsid w:val="005D0E17"/>
    <w:rsid w:val="005D29D5"/>
    <w:rsid w:val="005D424A"/>
    <w:rsid w:val="005D43CF"/>
    <w:rsid w:val="005D7E62"/>
    <w:rsid w:val="005E2F08"/>
    <w:rsid w:val="005F104C"/>
    <w:rsid w:val="005F20D5"/>
    <w:rsid w:val="005F212B"/>
    <w:rsid w:val="005F400C"/>
    <w:rsid w:val="005F6D4F"/>
    <w:rsid w:val="00601AA6"/>
    <w:rsid w:val="006051FF"/>
    <w:rsid w:val="006073DD"/>
    <w:rsid w:val="00607724"/>
    <w:rsid w:val="00617653"/>
    <w:rsid w:val="00617B25"/>
    <w:rsid w:val="00617F5D"/>
    <w:rsid w:val="00623196"/>
    <w:rsid w:val="006260A4"/>
    <w:rsid w:val="006353C8"/>
    <w:rsid w:val="00635669"/>
    <w:rsid w:val="00640538"/>
    <w:rsid w:val="00642D6F"/>
    <w:rsid w:val="00666AF4"/>
    <w:rsid w:val="00666E12"/>
    <w:rsid w:val="00675A3E"/>
    <w:rsid w:val="006814FE"/>
    <w:rsid w:val="00686839"/>
    <w:rsid w:val="00694B72"/>
    <w:rsid w:val="006A273F"/>
    <w:rsid w:val="006A45BC"/>
    <w:rsid w:val="006A75FF"/>
    <w:rsid w:val="006B14F5"/>
    <w:rsid w:val="006B2DFE"/>
    <w:rsid w:val="006B45DD"/>
    <w:rsid w:val="006B7F63"/>
    <w:rsid w:val="006C7C6A"/>
    <w:rsid w:val="006D3122"/>
    <w:rsid w:val="006D59B3"/>
    <w:rsid w:val="006D68EC"/>
    <w:rsid w:val="006E1054"/>
    <w:rsid w:val="006E1C1A"/>
    <w:rsid w:val="006F06A0"/>
    <w:rsid w:val="006F3A2E"/>
    <w:rsid w:val="006F650F"/>
    <w:rsid w:val="006F6876"/>
    <w:rsid w:val="00706163"/>
    <w:rsid w:val="00713CCF"/>
    <w:rsid w:val="00716F10"/>
    <w:rsid w:val="00717473"/>
    <w:rsid w:val="00717910"/>
    <w:rsid w:val="007231E9"/>
    <w:rsid w:val="00725BD1"/>
    <w:rsid w:val="0072C40B"/>
    <w:rsid w:val="00733EC9"/>
    <w:rsid w:val="00737044"/>
    <w:rsid w:val="00740996"/>
    <w:rsid w:val="00743EEB"/>
    <w:rsid w:val="00755611"/>
    <w:rsid w:val="0075767F"/>
    <w:rsid w:val="00766949"/>
    <w:rsid w:val="00766BE5"/>
    <w:rsid w:val="007672EA"/>
    <w:rsid w:val="007732C9"/>
    <w:rsid w:val="00776A4A"/>
    <w:rsid w:val="007839D3"/>
    <w:rsid w:val="00786C07"/>
    <w:rsid w:val="0079158A"/>
    <w:rsid w:val="007953D9"/>
    <w:rsid w:val="00796016"/>
    <w:rsid w:val="00796B6E"/>
    <w:rsid w:val="00796D0F"/>
    <w:rsid w:val="007A03F0"/>
    <w:rsid w:val="007A1B4F"/>
    <w:rsid w:val="007B696E"/>
    <w:rsid w:val="007C2CE3"/>
    <w:rsid w:val="007D158C"/>
    <w:rsid w:val="007D51EF"/>
    <w:rsid w:val="007D61B5"/>
    <w:rsid w:val="007E3A60"/>
    <w:rsid w:val="007E4192"/>
    <w:rsid w:val="007F4D6B"/>
    <w:rsid w:val="007F5026"/>
    <w:rsid w:val="00801204"/>
    <w:rsid w:val="00806F93"/>
    <w:rsid w:val="00807F17"/>
    <w:rsid w:val="00812D5C"/>
    <w:rsid w:val="00815E1C"/>
    <w:rsid w:val="008165A9"/>
    <w:rsid w:val="00823DC4"/>
    <w:rsid w:val="00824575"/>
    <w:rsid w:val="00827C9A"/>
    <w:rsid w:val="00836ECF"/>
    <w:rsid w:val="00840766"/>
    <w:rsid w:val="008466C0"/>
    <w:rsid w:val="00846977"/>
    <w:rsid w:val="008574DC"/>
    <w:rsid w:val="00861335"/>
    <w:rsid w:val="00863BB9"/>
    <w:rsid w:val="008645E8"/>
    <w:rsid w:val="00866A13"/>
    <w:rsid w:val="00867FD2"/>
    <w:rsid w:val="00873507"/>
    <w:rsid w:val="00876397"/>
    <w:rsid w:val="00882303"/>
    <w:rsid w:val="00884C80"/>
    <w:rsid w:val="008948DD"/>
    <w:rsid w:val="00896225"/>
    <w:rsid w:val="0089754D"/>
    <w:rsid w:val="008A09B9"/>
    <w:rsid w:val="008A22D5"/>
    <w:rsid w:val="008A6020"/>
    <w:rsid w:val="008A6187"/>
    <w:rsid w:val="008B013E"/>
    <w:rsid w:val="008B3235"/>
    <w:rsid w:val="008B3BA8"/>
    <w:rsid w:val="008B52CD"/>
    <w:rsid w:val="008B542A"/>
    <w:rsid w:val="008C4368"/>
    <w:rsid w:val="008C459C"/>
    <w:rsid w:val="008C7255"/>
    <w:rsid w:val="008C76EE"/>
    <w:rsid w:val="008D32FC"/>
    <w:rsid w:val="008E0C5F"/>
    <w:rsid w:val="008E48D0"/>
    <w:rsid w:val="008F3352"/>
    <w:rsid w:val="008F442B"/>
    <w:rsid w:val="008F45AE"/>
    <w:rsid w:val="008F74F4"/>
    <w:rsid w:val="00901162"/>
    <w:rsid w:val="009019CE"/>
    <w:rsid w:val="00912B89"/>
    <w:rsid w:val="00913DE2"/>
    <w:rsid w:val="00915AE2"/>
    <w:rsid w:val="00915E7F"/>
    <w:rsid w:val="00917415"/>
    <w:rsid w:val="009206B4"/>
    <w:rsid w:val="009213B7"/>
    <w:rsid w:val="00924B9C"/>
    <w:rsid w:val="00952C98"/>
    <w:rsid w:val="00956BD5"/>
    <w:rsid w:val="00957196"/>
    <w:rsid w:val="00964032"/>
    <w:rsid w:val="00970108"/>
    <w:rsid w:val="00970A40"/>
    <w:rsid w:val="009815CF"/>
    <w:rsid w:val="009876AE"/>
    <w:rsid w:val="00997324"/>
    <w:rsid w:val="009A189E"/>
    <w:rsid w:val="009A22B1"/>
    <w:rsid w:val="009A2DEF"/>
    <w:rsid w:val="009B1A7A"/>
    <w:rsid w:val="009B2F1C"/>
    <w:rsid w:val="009B2FCE"/>
    <w:rsid w:val="009B5181"/>
    <w:rsid w:val="009B5EAF"/>
    <w:rsid w:val="009B77E0"/>
    <w:rsid w:val="009C0608"/>
    <w:rsid w:val="009C48D5"/>
    <w:rsid w:val="009D5FF8"/>
    <w:rsid w:val="009D6223"/>
    <w:rsid w:val="009D7C81"/>
    <w:rsid w:val="009E5141"/>
    <w:rsid w:val="009F11E8"/>
    <w:rsid w:val="009F224A"/>
    <w:rsid w:val="00A00C3F"/>
    <w:rsid w:val="00A01CC3"/>
    <w:rsid w:val="00A02B99"/>
    <w:rsid w:val="00A0364E"/>
    <w:rsid w:val="00A05379"/>
    <w:rsid w:val="00A05520"/>
    <w:rsid w:val="00A0766F"/>
    <w:rsid w:val="00A12970"/>
    <w:rsid w:val="00A148C0"/>
    <w:rsid w:val="00A2361F"/>
    <w:rsid w:val="00A2651D"/>
    <w:rsid w:val="00A32471"/>
    <w:rsid w:val="00A37D21"/>
    <w:rsid w:val="00A4012E"/>
    <w:rsid w:val="00A47F56"/>
    <w:rsid w:val="00A522DC"/>
    <w:rsid w:val="00A54F3F"/>
    <w:rsid w:val="00A55626"/>
    <w:rsid w:val="00A61B9E"/>
    <w:rsid w:val="00A64853"/>
    <w:rsid w:val="00A658BB"/>
    <w:rsid w:val="00A65A7D"/>
    <w:rsid w:val="00A66B68"/>
    <w:rsid w:val="00A67863"/>
    <w:rsid w:val="00A75E8B"/>
    <w:rsid w:val="00A8282C"/>
    <w:rsid w:val="00A828BC"/>
    <w:rsid w:val="00A84347"/>
    <w:rsid w:val="00A91830"/>
    <w:rsid w:val="00A92F33"/>
    <w:rsid w:val="00AA39CA"/>
    <w:rsid w:val="00AB2281"/>
    <w:rsid w:val="00AB2D8F"/>
    <w:rsid w:val="00AB7E05"/>
    <w:rsid w:val="00AC6009"/>
    <w:rsid w:val="00AC731D"/>
    <w:rsid w:val="00AE0B9A"/>
    <w:rsid w:val="00AE3FA4"/>
    <w:rsid w:val="00AE6D23"/>
    <w:rsid w:val="00B04BC2"/>
    <w:rsid w:val="00B073A8"/>
    <w:rsid w:val="00B2084C"/>
    <w:rsid w:val="00B22D4A"/>
    <w:rsid w:val="00B2588B"/>
    <w:rsid w:val="00B263EE"/>
    <w:rsid w:val="00B27B74"/>
    <w:rsid w:val="00B317E8"/>
    <w:rsid w:val="00B31E1B"/>
    <w:rsid w:val="00B33852"/>
    <w:rsid w:val="00B412B8"/>
    <w:rsid w:val="00B47307"/>
    <w:rsid w:val="00B50A2B"/>
    <w:rsid w:val="00B52581"/>
    <w:rsid w:val="00B60F57"/>
    <w:rsid w:val="00B67B6D"/>
    <w:rsid w:val="00B72044"/>
    <w:rsid w:val="00B77408"/>
    <w:rsid w:val="00B83928"/>
    <w:rsid w:val="00B84EEE"/>
    <w:rsid w:val="00B87D2E"/>
    <w:rsid w:val="00B918D4"/>
    <w:rsid w:val="00B92C8B"/>
    <w:rsid w:val="00B97F57"/>
    <w:rsid w:val="00BA07C9"/>
    <w:rsid w:val="00BA1499"/>
    <w:rsid w:val="00BA3ADD"/>
    <w:rsid w:val="00BA6EF8"/>
    <w:rsid w:val="00BA7530"/>
    <w:rsid w:val="00BB380B"/>
    <w:rsid w:val="00BB5362"/>
    <w:rsid w:val="00BC5434"/>
    <w:rsid w:val="00BD39A1"/>
    <w:rsid w:val="00BD44DF"/>
    <w:rsid w:val="00BD7372"/>
    <w:rsid w:val="00BE1E17"/>
    <w:rsid w:val="00BE2315"/>
    <w:rsid w:val="00BE2616"/>
    <w:rsid w:val="00BE57F3"/>
    <w:rsid w:val="00BE6B74"/>
    <w:rsid w:val="00BF3562"/>
    <w:rsid w:val="00BF7EEE"/>
    <w:rsid w:val="00C04C74"/>
    <w:rsid w:val="00C12EE7"/>
    <w:rsid w:val="00C143ED"/>
    <w:rsid w:val="00C30348"/>
    <w:rsid w:val="00C37B5E"/>
    <w:rsid w:val="00C4216F"/>
    <w:rsid w:val="00C50FCF"/>
    <w:rsid w:val="00C51E65"/>
    <w:rsid w:val="00C61B4B"/>
    <w:rsid w:val="00C63279"/>
    <w:rsid w:val="00C637DE"/>
    <w:rsid w:val="00C709C3"/>
    <w:rsid w:val="00C70E12"/>
    <w:rsid w:val="00C71FEF"/>
    <w:rsid w:val="00C72D7D"/>
    <w:rsid w:val="00C73C22"/>
    <w:rsid w:val="00C768B5"/>
    <w:rsid w:val="00C77049"/>
    <w:rsid w:val="00C773D4"/>
    <w:rsid w:val="00C82B2E"/>
    <w:rsid w:val="00C94DE2"/>
    <w:rsid w:val="00C94FD0"/>
    <w:rsid w:val="00C95A79"/>
    <w:rsid w:val="00CA12A9"/>
    <w:rsid w:val="00CB2985"/>
    <w:rsid w:val="00CB3315"/>
    <w:rsid w:val="00CC0FA1"/>
    <w:rsid w:val="00CC19EF"/>
    <w:rsid w:val="00CC5168"/>
    <w:rsid w:val="00CC73F3"/>
    <w:rsid w:val="00CD299C"/>
    <w:rsid w:val="00CE0CCC"/>
    <w:rsid w:val="00CE2BD2"/>
    <w:rsid w:val="00CE2F72"/>
    <w:rsid w:val="00CE59E3"/>
    <w:rsid w:val="00CF3B80"/>
    <w:rsid w:val="00CF5D03"/>
    <w:rsid w:val="00CF5FA7"/>
    <w:rsid w:val="00D024AC"/>
    <w:rsid w:val="00D13573"/>
    <w:rsid w:val="00D14567"/>
    <w:rsid w:val="00D27156"/>
    <w:rsid w:val="00D301BF"/>
    <w:rsid w:val="00D310DC"/>
    <w:rsid w:val="00D31F2B"/>
    <w:rsid w:val="00D3681C"/>
    <w:rsid w:val="00D468B4"/>
    <w:rsid w:val="00D50314"/>
    <w:rsid w:val="00D511CB"/>
    <w:rsid w:val="00D658A8"/>
    <w:rsid w:val="00D6631E"/>
    <w:rsid w:val="00D72256"/>
    <w:rsid w:val="00D77127"/>
    <w:rsid w:val="00D7785F"/>
    <w:rsid w:val="00D8134E"/>
    <w:rsid w:val="00D82CAF"/>
    <w:rsid w:val="00D84993"/>
    <w:rsid w:val="00D87E16"/>
    <w:rsid w:val="00D9249A"/>
    <w:rsid w:val="00D95EAA"/>
    <w:rsid w:val="00D96DE9"/>
    <w:rsid w:val="00DA1FE4"/>
    <w:rsid w:val="00DA6BF6"/>
    <w:rsid w:val="00DB2E25"/>
    <w:rsid w:val="00DB4583"/>
    <w:rsid w:val="00DB569D"/>
    <w:rsid w:val="00DB7B3E"/>
    <w:rsid w:val="00DD0C4C"/>
    <w:rsid w:val="00DD2A18"/>
    <w:rsid w:val="00DE694F"/>
    <w:rsid w:val="00DF340F"/>
    <w:rsid w:val="00DF5CA6"/>
    <w:rsid w:val="00DF6EC5"/>
    <w:rsid w:val="00E0084D"/>
    <w:rsid w:val="00E03929"/>
    <w:rsid w:val="00E103FB"/>
    <w:rsid w:val="00E10C33"/>
    <w:rsid w:val="00E17056"/>
    <w:rsid w:val="00E178B4"/>
    <w:rsid w:val="00E17C39"/>
    <w:rsid w:val="00E25674"/>
    <w:rsid w:val="00E31B7B"/>
    <w:rsid w:val="00E33201"/>
    <w:rsid w:val="00E479BE"/>
    <w:rsid w:val="00E56B54"/>
    <w:rsid w:val="00E56DBD"/>
    <w:rsid w:val="00E60EB8"/>
    <w:rsid w:val="00E705A2"/>
    <w:rsid w:val="00E740B6"/>
    <w:rsid w:val="00E748B3"/>
    <w:rsid w:val="00E81B5A"/>
    <w:rsid w:val="00E8587B"/>
    <w:rsid w:val="00E858DA"/>
    <w:rsid w:val="00E92283"/>
    <w:rsid w:val="00E93703"/>
    <w:rsid w:val="00E94762"/>
    <w:rsid w:val="00E95EB8"/>
    <w:rsid w:val="00E9676C"/>
    <w:rsid w:val="00E96DAD"/>
    <w:rsid w:val="00E979E6"/>
    <w:rsid w:val="00EA2480"/>
    <w:rsid w:val="00EA2E01"/>
    <w:rsid w:val="00EA65BB"/>
    <w:rsid w:val="00EB226A"/>
    <w:rsid w:val="00EC0270"/>
    <w:rsid w:val="00EC229E"/>
    <w:rsid w:val="00EC5E0A"/>
    <w:rsid w:val="00ED59F1"/>
    <w:rsid w:val="00ED5A78"/>
    <w:rsid w:val="00EE0866"/>
    <w:rsid w:val="00EE20BC"/>
    <w:rsid w:val="00EF436B"/>
    <w:rsid w:val="00EF4B5F"/>
    <w:rsid w:val="00EF54D7"/>
    <w:rsid w:val="00F01F36"/>
    <w:rsid w:val="00F03546"/>
    <w:rsid w:val="00F10DC9"/>
    <w:rsid w:val="00F154BC"/>
    <w:rsid w:val="00F21E26"/>
    <w:rsid w:val="00F2315D"/>
    <w:rsid w:val="00F27132"/>
    <w:rsid w:val="00F2775A"/>
    <w:rsid w:val="00F277C8"/>
    <w:rsid w:val="00F30517"/>
    <w:rsid w:val="00F36D4E"/>
    <w:rsid w:val="00F41991"/>
    <w:rsid w:val="00F44DB8"/>
    <w:rsid w:val="00F46AA9"/>
    <w:rsid w:val="00F505AC"/>
    <w:rsid w:val="00F51593"/>
    <w:rsid w:val="00F5186B"/>
    <w:rsid w:val="00F53380"/>
    <w:rsid w:val="00F57A7E"/>
    <w:rsid w:val="00F66438"/>
    <w:rsid w:val="00F67FF0"/>
    <w:rsid w:val="00F8050E"/>
    <w:rsid w:val="00F821A6"/>
    <w:rsid w:val="00F86D81"/>
    <w:rsid w:val="00F95289"/>
    <w:rsid w:val="00F97487"/>
    <w:rsid w:val="00FA244F"/>
    <w:rsid w:val="00FA7F8F"/>
    <w:rsid w:val="00FB22FF"/>
    <w:rsid w:val="00FC3E9B"/>
    <w:rsid w:val="00FD02DC"/>
    <w:rsid w:val="00FD1296"/>
    <w:rsid w:val="00FD3826"/>
    <w:rsid w:val="00FD5500"/>
    <w:rsid w:val="00FE36F2"/>
    <w:rsid w:val="00FE5BDB"/>
    <w:rsid w:val="00FE7672"/>
    <w:rsid w:val="00FF30CF"/>
    <w:rsid w:val="00FF376D"/>
    <w:rsid w:val="00FF68A6"/>
    <w:rsid w:val="01356441"/>
    <w:rsid w:val="013BA43F"/>
    <w:rsid w:val="017C7E93"/>
    <w:rsid w:val="017FB959"/>
    <w:rsid w:val="0196293C"/>
    <w:rsid w:val="01B08CC0"/>
    <w:rsid w:val="01C91073"/>
    <w:rsid w:val="01D276D6"/>
    <w:rsid w:val="01E32E82"/>
    <w:rsid w:val="0257E73F"/>
    <w:rsid w:val="0274FEB7"/>
    <w:rsid w:val="02A28CBF"/>
    <w:rsid w:val="02CC3D67"/>
    <w:rsid w:val="02F3EFA8"/>
    <w:rsid w:val="0358099A"/>
    <w:rsid w:val="037FF56F"/>
    <w:rsid w:val="038285A3"/>
    <w:rsid w:val="03868B46"/>
    <w:rsid w:val="03DE2B7D"/>
    <w:rsid w:val="03E6EEAB"/>
    <w:rsid w:val="03F16509"/>
    <w:rsid w:val="0420515D"/>
    <w:rsid w:val="042624F5"/>
    <w:rsid w:val="04864359"/>
    <w:rsid w:val="0487A706"/>
    <w:rsid w:val="04A714EB"/>
    <w:rsid w:val="04A98D5F"/>
    <w:rsid w:val="04BCB2E4"/>
    <w:rsid w:val="04C650BE"/>
    <w:rsid w:val="04D39FB2"/>
    <w:rsid w:val="05452066"/>
    <w:rsid w:val="056707F4"/>
    <w:rsid w:val="05975303"/>
    <w:rsid w:val="063F9587"/>
    <w:rsid w:val="06AD17C9"/>
    <w:rsid w:val="06D686FA"/>
    <w:rsid w:val="06D81FCB"/>
    <w:rsid w:val="06E1EA93"/>
    <w:rsid w:val="06FF3E06"/>
    <w:rsid w:val="072181DE"/>
    <w:rsid w:val="073D83BF"/>
    <w:rsid w:val="076A6816"/>
    <w:rsid w:val="076D1803"/>
    <w:rsid w:val="07706213"/>
    <w:rsid w:val="07C343D7"/>
    <w:rsid w:val="07D3170E"/>
    <w:rsid w:val="07D3CF49"/>
    <w:rsid w:val="08055965"/>
    <w:rsid w:val="08472B1D"/>
    <w:rsid w:val="08554D7A"/>
    <w:rsid w:val="08702FF4"/>
    <w:rsid w:val="08A7EDAB"/>
    <w:rsid w:val="08C233D5"/>
    <w:rsid w:val="09723247"/>
    <w:rsid w:val="098DDF5F"/>
    <w:rsid w:val="09C38C78"/>
    <w:rsid w:val="09F088FF"/>
    <w:rsid w:val="09FA57D1"/>
    <w:rsid w:val="0A057909"/>
    <w:rsid w:val="0A076B4B"/>
    <w:rsid w:val="0A1A3589"/>
    <w:rsid w:val="0A4296F9"/>
    <w:rsid w:val="0A5E9F2C"/>
    <w:rsid w:val="0A94FE14"/>
    <w:rsid w:val="0A9DF43D"/>
    <w:rsid w:val="0AEAD482"/>
    <w:rsid w:val="0AED293D"/>
    <w:rsid w:val="0AF44414"/>
    <w:rsid w:val="0AF5797C"/>
    <w:rsid w:val="0B349DAA"/>
    <w:rsid w:val="0BAA2022"/>
    <w:rsid w:val="0BCC8BF1"/>
    <w:rsid w:val="0BD78627"/>
    <w:rsid w:val="0BE14544"/>
    <w:rsid w:val="0C50CFC4"/>
    <w:rsid w:val="0C765A2F"/>
    <w:rsid w:val="0C9FB888"/>
    <w:rsid w:val="0CA162D8"/>
    <w:rsid w:val="0CCDEF95"/>
    <w:rsid w:val="0CD280E1"/>
    <w:rsid w:val="0CD6C5A3"/>
    <w:rsid w:val="0CE34E94"/>
    <w:rsid w:val="0CE5C383"/>
    <w:rsid w:val="0CE717F2"/>
    <w:rsid w:val="0CEA5A13"/>
    <w:rsid w:val="0CF1ECAD"/>
    <w:rsid w:val="0D491570"/>
    <w:rsid w:val="0D6FF1F1"/>
    <w:rsid w:val="0D735688"/>
    <w:rsid w:val="0D9A2254"/>
    <w:rsid w:val="0DBAD560"/>
    <w:rsid w:val="0E30F1C4"/>
    <w:rsid w:val="0E552A2A"/>
    <w:rsid w:val="0E5CF6A4"/>
    <w:rsid w:val="0EDB0AFD"/>
    <w:rsid w:val="0F028EA4"/>
    <w:rsid w:val="0F133570"/>
    <w:rsid w:val="0F1517CD"/>
    <w:rsid w:val="0F4CACB6"/>
    <w:rsid w:val="0F5D82E9"/>
    <w:rsid w:val="0F9F3F63"/>
    <w:rsid w:val="0FC2D9F4"/>
    <w:rsid w:val="0FDB2545"/>
    <w:rsid w:val="100FCE95"/>
    <w:rsid w:val="104C7F57"/>
    <w:rsid w:val="1058EE85"/>
    <w:rsid w:val="105B438A"/>
    <w:rsid w:val="105C4E08"/>
    <w:rsid w:val="10745079"/>
    <w:rsid w:val="10AD2E83"/>
    <w:rsid w:val="10B157CF"/>
    <w:rsid w:val="10B16660"/>
    <w:rsid w:val="110AFF5E"/>
    <w:rsid w:val="111A054A"/>
    <w:rsid w:val="113D34BE"/>
    <w:rsid w:val="11628DB2"/>
    <w:rsid w:val="119ABFAE"/>
    <w:rsid w:val="11DC2D97"/>
    <w:rsid w:val="11EB6E24"/>
    <w:rsid w:val="12008975"/>
    <w:rsid w:val="12188D7A"/>
    <w:rsid w:val="121A560E"/>
    <w:rsid w:val="121B785D"/>
    <w:rsid w:val="12375DD4"/>
    <w:rsid w:val="12453C0C"/>
    <w:rsid w:val="129B4F7E"/>
    <w:rsid w:val="12B46790"/>
    <w:rsid w:val="13084C1A"/>
    <w:rsid w:val="132A8B7B"/>
    <w:rsid w:val="134D0994"/>
    <w:rsid w:val="13671B1E"/>
    <w:rsid w:val="1373C7A2"/>
    <w:rsid w:val="137EC99B"/>
    <w:rsid w:val="138B2B68"/>
    <w:rsid w:val="13C5FB43"/>
    <w:rsid w:val="13E2980C"/>
    <w:rsid w:val="13F540CE"/>
    <w:rsid w:val="146AF0EB"/>
    <w:rsid w:val="148F77FA"/>
    <w:rsid w:val="14D70939"/>
    <w:rsid w:val="14E776A5"/>
    <w:rsid w:val="152828E8"/>
    <w:rsid w:val="1532BAF8"/>
    <w:rsid w:val="1546B046"/>
    <w:rsid w:val="1575C43E"/>
    <w:rsid w:val="15823411"/>
    <w:rsid w:val="15B4DFA1"/>
    <w:rsid w:val="16752AC2"/>
    <w:rsid w:val="16B0E01D"/>
    <w:rsid w:val="16BAF7C1"/>
    <w:rsid w:val="16FDB8FF"/>
    <w:rsid w:val="172FE36C"/>
    <w:rsid w:val="173AF539"/>
    <w:rsid w:val="179B8C40"/>
    <w:rsid w:val="17E0487B"/>
    <w:rsid w:val="17E42B5B"/>
    <w:rsid w:val="17F14828"/>
    <w:rsid w:val="184A3F5A"/>
    <w:rsid w:val="185AEB65"/>
    <w:rsid w:val="18AF15EE"/>
    <w:rsid w:val="18B15B38"/>
    <w:rsid w:val="18B2A498"/>
    <w:rsid w:val="18CD2A94"/>
    <w:rsid w:val="18EE630A"/>
    <w:rsid w:val="18F6E9A0"/>
    <w:rsid w:val="194DBCD1"/>
    <w:rsid w:val="199221DB"/>
    <w:rsid w:val="19B46023"/>
    <w:rsid w:val="19B6496D"/>
    <w:rsid w:val="19FBE5C4"/>
    <w:rsid w:val="1A1A5676"/>
    <w:rsid w:val="1A24F2A6"/>
    <w:rsid w:val="1A3D22AD"/>
    <w:rsid w:val="1A6123FE"/>
    <w:rsid w:val="1A6A2D82"/>
    <w:rsid w:val="1A87FB45"/>
    <w:rsid w:val="1AB2F413"/>
    <w:rsid w:val="1B006B4C"/>
    <w:rsid w:val="1B033119"/>
    <w:rsid w:val="1B196528"/>
    <w:rsid w:val="1B328DD2"/>
    <w:rsid w:val="1B71E93B"/>
    <w:rsid w:val="1B8C0AFD"/>
    <w:rsid w:val="1BB633AC"/>
    <w:rsid w:val="1BCD04E7"/>
    <w:rsid w:val="1BD48194"/>
    <w:rsid w:val="1C427229"/>
    <w:rsid w:val="1C6B5AA6"/>
    <w:rsid w:val="1C8E454A"/>
    <w:rsid w:val="1C96AC39"/>
    <w:rsid w:val="1CD30104"/>
    <w:rsid w:val="1CDDAFD0"/>
    <w:rsid w:val="1CF16342"/>
    <w:rsid w:val="1CFE548C"/>
    <w:rsid w:val="1D01818B"/>
    <w:rsid w:val="1D024C85"/>
    <w:rsid w:val="1D1EEE94"/>
    <w:rsid w:val="1D7051F5"/>
    <w:rsid w:val="1D7291F3"/>
    <w:rsid w:val="1DF14F58"/>
    <w:rsid w:val="1E188D81"/>
    <w:rsid w:val="1E1F103A"/>
    <w:rsid w:val="1E37EF42"/>
    <w:rsid w:val="1E6EDBB7"/>
    <w:rsid w:val="1E6F375B"/>
    <w:rsid w:val="1E79D8AE"/>
    <w:rsid w:val="1E83DFA2"/>
    <w:rsid w:val="1EC59071"/>
    <w:rsid w:val="1EFFA77D"/>
    <w:rsid w:val="1F14871B"/>
    <w:rsid w:val="1F32EE22"/>
    <w:rsid w:val="1F85E08D"/>
    <w:rsid w:val="1F9A3381"/>
    <w:rsid w:val="1FA8B8F6"/>
    <w:rsid w:val="1FCAFEBA"/>
    <w:rsid w:val="1FD84723"/>
    <w:rsid w:val="20147F66"/>
    <w:rsid w:val="2015A115"/>
    <w:rsid w:val="2022DBAD"/>
    <w:rsid w:val="2023A1A7"/>
    <w:rsid w:val="20487C24"/>
    <w:rsid w:val="20B9F5D5"/>
    <w:rsid w:val="215F8FFC"/>
    <w:rsid w:val="216400B3"/>
    <w:rsid w:val="219B664C"/>
    <w:rsid w:val="21DCAFC2"/>
    <w:rsid w:val="21EF7652"/>
    <w:rsid w:val="21FF31CB"/>
    <w:rsid w:val="221588E7"/>
    <w:rsid w:val="2216DC2E"/>
    <w:rsid w:val="223E8473"/>
    <w:rsid w:val="224CBA7C"/>
    <w:rsid w:val="224E9455"/>
    <w:rsid w:val="225950E6"/>
    <w:rsid w:val="2264B3E9"/>
    <w:rsid w:val="2290BBE9"/>
    <w:rsid w:val="229747FE"/>
    <w:rsid w:val="22BA4CA2"/>
    <w:rsid w:val="22CE8C2E"/>
    <w:rsid w:val="22EB076C"/>
    <w:rsid w:val="22FD86CE"/>
    <w:rsid w:val="2301617B"/>
    <w:rsid w:val="230E5A47"/>
    <w:rsid w:val="23554193"/>
    <w:rsid w:val="237E3B95"/>
    <w:rsid w:val="23D4CE5C"/>
    <w:rsid w:val="2408872D"/>
    <w:rsid w:val="2409834C"/>
    <w:rsid w:val="24130A2A"/>
    <w:rsid w:val="2447ADB9"/>
    <w:rsid w:val="248B080B"/>
    <w:rsid w:val="24ED4192"/>
    <w:rsid w:val="250D9FDB"/>
    <w:rsid w:val="254579A1"/>
    <w:rsid w:val="25BF1D1E"/>
    <w:rsid w:val="25E7A04F"/>
    <w:rsid w:val="2614C940"/>
    <w:rsid w:val="261F32F9"/>
    <w:rsid w:val="2686B39F"/>
    <w:rsid w:val="26F57C49"/>
    <w:rsid w:val="26F95FCD"/>
    <w:rsid w:val="276CDEDB"/>
    <w:rsid w:val="279BFC9F"/>
    <w:rsid w:val="27B3AADB"/>
    <w:rsid w:val="27B3E867"/>
    <w:rsid w:val="27F00D73"/>
    <w:rsid w:val="27FFB236"/>
    <w:rsid w:val="2842C8D4"/>
    <w:rsid w:val="28483260"/>
    <w:rsid w:val="2859EFEE"/>
    <w:rsid w:val="28941982"/>
    <w:rsid w:val="289DF5EF"/>
    <w:rsid w:val="289EAAB4"/>
    <w:rsid w:val="28BC2B4E"/>
    <w:rsid w:val="28C4D560"/>
    <w:rsid w:val="2967F7A3"/>
    <w:rsid w:val="2969FF0D"/>
    <w:rsid w:val="2975D383"/>
    <w:rsid w:val="29BFA6AE"/>
    <w:rsid w:val="29C3F353"/>
    <w:rsid w:val="29CB84A7"/>
    <w:rsid w:val="29CD82B5"/>
    <w:rsid w:val="2A156A0B"/>
    <w:rsid w:val="2A39C650"/>
    <w:rsid w:val="2A3E41F7"/>
    <w:rsid w:val="2B06159E"/>
    <w:rsid w:val="2B29740C"/>
    <w:rsid w:val="2B44BD31"/>
    <w:rsid w:val="2B5021AD"/>
    <w:rsid w:val="2B6CAD0E"/>
    <w:rsid w:val="2B871D4D"/>
    <w:rsid w:val="2BB3AF5C"/>
    <w:rsid w:val="2C207171"/>
    <w:rsid w:val="2C3998A9"/>
    <w:rsid w:val="2C40D923"/>
    <w:rsid w:val="2C6F8A51"/>
    <w:rsid w:val="2C712961"/>
    <w:rsid w:val="2C7CBD30"/>
    <w:rsid w:val="2C8E7441"/>
    <w:rsid w:val="2CC4A1CD"/>
    <w:rsid w:val="2CCFCAEF"/>
    <w:rsid w:val="2CF50B90"/>
    <w:rsid w:val="2D4FADB7"/>
    <w:rsid w:val="2DC77DC4"/>
    <w:rsid w:val="2DCD62B3"/>
    <w:rsid w:val="2E3C997C"/>
    <w:rsid w:val="2E93F5E1"/>
    <w:rsid w:val="2E942719"/>
    <w:rsid w:val="2E9B403C"/>
    <w:rsid w:val="2ED3FBA8"/>
    <w:rsid w:val="2F13B575"/>
    <w:rsid w:val="2F2DAB6D"/>
    <w:rsid w:val="2F6730DE"/>
    <w:rsid w:val="2F7BC932"/>
    <w:rsid w:val="2FA30D48"/>
    <w:rsid w:val="2FADE596"/>
    <w:rsid w:val="2FC6DDBB"/>
    <w:rsid w:val="2FD583B4"/>
    <w:rsid w:val="2FDE50EC"/>
    <w:rsid w:val="301CAE40"/>
    <w:rsid w:val="30439640"/>
    <w:rsid w:val="30B24766"/>
    <w:rsid w:val="30B6A46C"/>
    <w:rsid w:val="30D17802"/>
    <w:rsid w:val="30D4A8DF"/>
    <w:rsid w:val="310D09CC"/>
    <w:rsid w:val="316EE97D"/>
    <w:rsid w:val="31BB53B2"/>
    <w:rsid w:val="31C02A86"/>
    <w:rsid w:val="32373950"/>
    <w:rsid w:val="325274CD"/>
    <w:rsid w:val="328A18B7"/>
    <w:rsid w:val="328EF26A"/>
    <w:rsid w:val="3297741A"/>
    <w:rsid w:val="32A8DA2D"/>
    <w:rsid w:val="32B41759"/>
    <w:rsid w:val="32C1CA15"/>
    <w:rsid w:val="32CF0FA6"/>
    <w:rsid w:val="33124D82"/>
    <w:rsid w:val="331FEA5D"/>
    <w:rsid w:val="334235EF"/>
    <w:rsid w:val="336E336F"/>
    <w:rsid w:val="33E61416"/>
    <w:rsid w:val="33FA4032"/>
    <w:rsid w:val="3427068A"/>
    <w:rsid w:val="3446EE56"/>
    <w:rsid w:val="346C0235"/>
    <w:rsid w:val="3477CD43"/>
    <w:rsid w:val="34850D89"/>
    <w:rsid w:val="34A3AB3F"/>
    <w:rsid w:val="34A8D37D"/>
    <w:rsid w:val="34DBDA4C"/>
    <w:rsid w:val="34ECC38F"/>
    <w:rsid w:val="35216B70"/>
    <w:rsid w:val="3549811A"/>
    <w:rsid w:val="356C8E40"/>
    <w:rsid w:val="35961093"/>
    <w:rsid w:val="35F440E0"/>
    <w:rsid w:val="361543CC"/>
    <w:rsid w:val="36481C1C"/>
    <w:rsid w:val="36700890"/>
    <w:rsid w:val="36CFDDD4"/>
    <w:rsid w:val="36F7A3AF"/>
    <w:rsid w:val="3716D78C"/>
    <w:rsid w:val="3721E137"/>
    <w:rsid w:val="376775CB"/>
    <w:rsid w:val="376A792E"/>
    <w:rsid w:val="377D909D"/>
    <w:rsid w:val="37A1536F"/>
    <w:rsid w:val="37B37FB2"/>
    <w:rsid w:val="37B6EBD4"/>
    <w:rsid w:val="37B784DE"/>
    <w:rsid w:val="37BE424F"/>
    <w:rsid w:val="37D66717"/>
    <w:rsid w:val="380EA372"/>
    <w:rsid w:val="381F8A8C"/>
    <w:rsid w:val="38272DFE"/>
    <w:rsid w:val="3889B35E"/>
    <w:rsid w:val="38A42F02"/>
    <w:rsid w:val="38A8D8CA"/>
    <w:rsid w:val="38BAEF11"/>
    <w:rsid w:val="38C701D0"/>
    <w:rsid w:val="38DBA9ED"/>
    <w:rsid w:val="3952BC35"/>
    <w:rsid w:val="39560AFF"/>
    <w:rsid w:val="39636522"/>
    <w:rsid w:val="39ADC07D"/>
    <w:rsid w:val="39B64483"/>
    <w:rsid w:val="3A040A30"/>
    <w:rsid w:val="3A235A83"/>
    <w:rsid w:val="3A5D86B2"/>
    <w:rsid w:val="3AA486CB"/>
    <w:rsid w:val="3AA740B1"/>
    <w:rsid w:val="3AA9732B"/>
    <w:rsid w:val="3AE1287D"/>
    <w:rsid w:val="3AFAF9C6"/>
    <w:rsid w:val="3B26E647"/>
    <w:rsid w:val="3B7AA1CE"/>
    <w:rsid w:val="3BD8A266"/>
    <w:rsid w:val="3C583322"/>
    <w:rsid w:val="3C903032"/>
    <w:rsid w:val="3CA18AB3"/>
    <w:rsid w:val="3CAE6AB5"/>
    <w:rsid w:val="3CBABF10"/>
    <w:rsid w:val="3CEF7C55"/>
    <w:rsid w:val="3D1ECEC6"/>
    <w:rsid w:val="3D23273E"/>
    <w:rsid w:val="3D292ED4"/>
    <w:rsid w:val="3DA295AA"/>
    <w:rsid w:val="3DE11093"/>
    <w:rsid w:val="3E230119"/>
    <w:rsid w:val="3E369EE1"/>
    <w:rsid w:val="3E814A1A"/>
    <w:rsid w:val="3E88F3A6"/>
    <w:rsid w:val="3EA1E8B8"/>
    <w:rsid w:val="3ECEDF63"/>
    <w:rsid w:val="3ED2B5A4"/>
    <w:rsid w:val="3ED76DD4"/>
    <w:rsid w:val="3EE6DD58"/>
    <w:rsid w:val="3EF41D9D"/>
    <w:rsid w:val="3EFD4D63"/>
    <w:rsid w:val="3F0E972D"/>
    <w:rsid w:val="3F6DC5C3"/>
    <w:rsid w:val="3FA27DFA"/>
    <w:rsid w:val="3FD4078C"/>
    <w:rsid w:val="3FE34704"/>
    <w:rsid w:val="3FF5C42E"/>
    <w:rsid w:val="3FF7215E"/>
    <w:rsid w:val="402FC5D7"/>
    <w:rsid w:val="404802D3"/>
    <w:rsid w:val="404F8E04"/>
    <w:rsid w:val="405925BC"/>
    <w:rsid w:val="40743A54"/>
    <w:rsid w:val="40CE0ECB"/>
    <w:rsid w:val="40D88D42"/>
    <w:rsid w:val="40F41ABF"/>
    <w:rsid w:val="41670EA7"/>
    <w:rsid w:val="41826330"/>
    <w:rsid w:val="4195B791"/>
    <w:rsid w:val="41A9DAE4"/>
    <w:rsid w:val="41BD5395"/>
    <w:rsid w:val="41CE6C30"/>
    <w:rsid w:val="4212CC73"/>
    <w:rsid w:val="425C599E"/>
    <w:rsid w:val="42855149"/>
    <w:rsid w:val="42B83A00"/>
    <w:rsid w:val="42DD5369"/>
    <w:rsid w:val="42EFCFAE"/>
    <w:rsid w:val="432A0094"/>
    <w:rsid w:val="433E4950"/>
    <w:rsid w:val="434F2E31"/>
    <w:rsid w:val="435D77E2"/>
    <w:rsid w:val="43642C89"/>
    <w:rsid w:val="43A12AB5"/>
    <w:rsid w:val="43BA1725"/>
    <w:rsid w:val="43C1A0C8"/>
    <w:rsid w:val="43D63E4A"/>
    <w:rsid w:val="43F17FEC"/>
    <w:rsid w:val="43F3F715"/>
    <w:rsid w:val="43F9EDC0"/>
    <w:rsid w:val="43FFB8D3"/>
    <w:rsid w:val="4401510D"/>
    <w:rsid w:val="4409F08E"/>
    <w:rsid w:val="440BB848"/>
    <w:rsid w:val="442A36CB"/>
    <w:rsid w:val="4464D25F"/>
    <w:rsid w:val="446B4302"/>
    <w:rsid w:val="4489977D"/>
    <w:rsid w:val="44EC3DC7"/>
    <w:rsid w:val="451A1CDE"/>
    <w:rsid w:val="4563E3C7"/>
    <w:rsid w:val="45BE503F"/>
    <w:rsid w:val="45CBE0C6"/>
    <w:rsid w:val="46516430"/>
    <w:rsid w:val="46640F73"/>
    <w:rsid w:val="46C69544"/>
    <w:rsid w:val="47904530"/>
    <w:rsid w:val="47DD1E12"/>
    <w:rsid w:val="47DD8D54"/>
    <w:rsid w:val="47E3AFED"/>
    <w:rsid w:val="47EFDF5B"/>
    <w:rsid w:val="480ABC7F"/>
    <w:rsid w:val="482F2B90"/>
    <w:rsid w:val="484AB077"/>
    <w:rsid w:val="486B0E0D"/>
    <w:rsid w:val="486D09B0"/>
    <w:rsid w:val="486FA488"/>
    <w:rsid w:val="4893D6A1"/>
    <w:rsid w:val="48C582E4"/>
    <w:rsid w:val="48F12BA4"/>
    <w:rsid w:val="4909E964"/>
    <w:rsid w:val="49118EF8"/>
    <w:rsid w:val="495FCB76"/>
    <w:rsid w:val="4968C727"/>
    <w:rsid w:val="496AF8D0"/>
    <w:rsid w:val="49BE2F0C"/>
    <w:rsid w:val="49E38260"/>
    <w:rsid w:val="4A1193F6"/>
    <w:rsid w:val="4A221F32"/>
    <w:rsid w:val="4A388336"/>
    <w:rsid w:val="4A5945C1"/>
    <w:rsid w:val="4A724D66"/>
    <w:rsid w:val="4A9213CA"/>
    <w:rsid w:val="4A9994AC"/>
    <w:rsid w:val="4AF8F076"/>
    <w:rsid w:val="4B25EC86"/>
    <w:rsid w:val="4B3B6267"/>
    <w:rsid w:val="4B4E5A0F"/>
    <w:rsid w:val="4B51C83D"/>
    <w:rsid w:val="4B5A4016"/>
    <w:rsid w:val="4B7697A3"/>
    <w:rsid w:val="4B92E467"/>
    <w:rsid w:val="4BA0BCDD"/>
    <w:rsid w:val="4BA4DB55"/>
    <w:rsid w:val="4BB693DB"/>
    <w:rsid w:val="4BB9D3D4"/>
    <w:rsid w:val="4BC8E61B"/>
    <w:rsid w:val="4BE2028F"/>
    <w:rsid w:val="4C00C222"/>
    <w:rsid w:val="4C176863"/>
    <w:rsid w:val="4C1C8111"/>
    <w:rsid w:val="4C476B78"/>
    <w:rsid w:val="4C5F3DE2"/>
    <w:rsid w:val="4CE5B681"/>
    <w:rsid w:val="4D00FF6A"/>
    <w:rsid w:val="4D1AA1B3"/>
    <w:rsid w:val="4D64526C"/>
    <w:rsid w:val="4D781DF4"/>
    <w:rsid w:val="4D8BF226"/>
    <w:rsid w:val="4DB12258"/>
    <w:rsid w:val="4DC142BF"/>
    <w:rsid w:val="4E0553BC"/>
    <w:rsid w:val="4E321E7B"/>
    <w:rsid w:val="4E50FCD2"/>
    <w:rsid w:val="4E5BA41B"/>
    <w:rsid w:val="4ED1982F"/>
    <w:rsid w:val="4EE6C5EC"/>
    <w:rsid w:val="4EEFD584"/>
    <w:rsid w:val="4EF00954"/>
    <w:rsid w:val="4F1E4233"/>
    <w:rsid w:val="4F92CE0D"/>
    <w:rsid w:val="4FEA1E1C"/>
    <w:rsid w:val="4FF20B61"/>
    <w:rsid w:val="5004C373"/>
    <w:rsid w:val="504D39E3"/>
    <w:rsid w:val="504E6001"/>
    <w:rsid w:val="50A865A1"/>
    <w:rsid w:val="50E889EE"/>
    <w:rsid w:val="5128DA7A"/>
    <w:rsid w:val="51409D00"/>
    <w:rsid w:val="518DDBC2"/>
    <w:rsid w:val="51B28125"/>
    <w:rsid w:val="523B2694"/>
    <w:rsid w:val="52A3ACF1"/>
    <w:rsid w:val="52BC04F7"/>
    <w:rsid w:val="52CA7C13"/>
    <w:rsid w:val="52D21C4A"/>
    <w:rsid w:val="52E728A0"/>
    <w:rsid w:val="52FEC669"/>
    <w:rsid w:val="52FF7BFA"/>
    <w:rsid w:val="5329AC23"/>
    <w:rsid w:val="5370F6FD"/>
    <w:rsid w:val="53CE371B"/>
    <w:rsid w:val="53FC2492"/>
    <w:rsid w:val="5400074F"/>
    <w:rsid w:val="54367707"/>
    <w:rsid w:val="54421479"/>
    <w:rsid w:val="54670D86"/>
    <w:rsid w:val="546B356A"/>
    <w:rsid w:val="546C73EE"/>
    <w:rsid w:val="548334AB"/>
    <w:rsid w:val="54A93B08"/>
    <w:rsid w:val="550E9002"/>
    <w:rsid w:val="55238BE8"/>
    <w:rsid w:val="5562B269"/>
    <w:rsid w:val="559A733A"/>
    <w:rsid w:val="55ABE1D5"/>
    <w:rsid w:val="55AEA8DB"/>
    <w:rsid w:val="562A97BB"/>
    <w:rsid w:val="56312800"/>
    <w:rsid w:val="5635F6F1"/>
    <w:rsid w:val="563C165E"/>
    <w:rsid w:val="56482D50"/>
    <w:rsid w:val="567BE7A5"/>
    <w:rsid w:val="5693188C"/>
    <w:rsid w:val="56E48873"/>
    <w:rsid w:val="56FADCFB"/>
    <w:rsid w:val="5709B843"/>
    <w:rsid w:val="57116E9D"/>
    <w:rsid w:val="576D0663"/>
    <w:rsid w:val="5798226B"/>
    <w:rsid w:val="580122B4"/>
    <w:rsid w:val="5851B583"/>
    <w:rsid w:val="5852303C"/>
    <w:rsid w:val="58557FFB"/>
    <w:rsid w:val="5860560C"/>
    <w:rsid w:val="58DAD780"/>
    <w:rsid w:val="591C08AE"/>
    <w:rsid w:val="59662D37"/>
    <w:rsid w:val="596CD4E0"/>
    <w:rsid w:val="599EF8A8"/>
    <w:rsid w:val="59A9C10C"/>
    <w:rsid w:val="59B11298"/>
    <w:rsid w:val="59B8E76C"/>
    <w:rsid w:val="59C1D29B"/>
    <w:rsid w:val="59C58090"/>
    <w:rsid w:val="59DFFEEC"/>
    <w:rsid w:val="5A286791"/>
    <w:rsid w:val="5A41EC9B"/>
    <w:rsid w:val="5A732C02"/>
    <w:rsid w:val="5A7DAC1D"/>
    <w:rsid w:val="5A9D80D8"/>
    <w:rsid w:val="5AD897F5"/>
    <w:rsid w:val="5AED0EEC"/>
    <w:rsid w:val="5B106C2A"/>
    <w:rsid w:val="5B7513EE"/>
    <w:rsid w:val="5B910D1D"/>
    <w:rsid w:val="5B97D93F"/>
    <w:rsid w:val="5BCA11FD"/>
    <w:rsid w:val="5BD3CABF"/>
    <w:rsid w:val="5C03EFD4"/>
    <w:rsid w:val="5C05AE35"/>
    <w:rsid w:val="5C76CA4B"/>
    <w:rsid w:val="5CB2A3EA"/>
    <w:rsid w:val="5CBCBBFB"/>
    <w:rsid w:val="5CCB785C"/>
    <w:rsid w:val="5CE020B3"/>
    <w:rsid w:val="5D1A53BA"/>
    <w:rsid w:val="5D1BEA92"/>
    <w:rsid w:val="5D3C76FE"/>
    <w:rsid w:val="5D86945E"/>
    <w:rsid w:val="5DD50B99"/>
    <w:rsid w:val="5E3B8566"/>
    <w:rsid w:val="5E3E3BD7"/>
    <w:rsid w:val="5E557B47"/>
    <w:rsid w:val="5E67C2DC"/>
    <w:rsid w:val="5EC4E5AD"/>
    <w:rsid w:val="5EE09F0F"/>
    <w:rsid w:val="5F3D8B1D"/>
    <w:rsid w:val="5F5BB9F6"/>
    <w:rsid w:val="5F623860"/>
    <w:rsid w:val="5F8FCC91"/>
    <w:rsid w:val="5F9BAAEF"/>
    <w:rsid w:val="5FA62BA9"/>
    <w:rsid w:val="5FF1E8DF"/>
    <w:rsid w:val="5FF36350"/>
    <w:rsid w:val="5FF511CF"/>
    <w:rsid w:val="6003635F"/>
    <w:rsid w:val="60077C50"/>
    <w:rsid w:val="600CF81B"/>
    <w:rsid w:val="60123354"/>
    <w:rsid w:val="60554F20"/>
    <w:rsid w:val="605CB262"/>
    <w:rsid w:val="607477AC"/>
    <w:rsid w:val="607CA534"/>
    <w:rsid w:val="609208CF"/>
    <w:rsid w:val="60955059"/>
    <w:rsid w:val="60EB9773"/>
    <w:rsid w:val="60F1F8D5"/>
    <w:rsid w:val="60F7D090"/>
    <w:rsid w:val="6115F964"/>
    <w:rsid w:val="61253EFF"/>
    <w:rsid w:val="6131A674"/>
    <w:rsid w:val="614C7CA7"/>
    <w:rsid w:val="6164EC60"/>
    <w:rsid w:val="61DB4E52"/>
    <w:rsid w:val="61E0B094"/>
    <w:rsid w:val="61FF6A2B"/>
    <w:rsid w:val="6213AECC"/>
    <w:rsid w:val="623165FB"/>
    <w:rsid w:val="626AE0FC"/>
    <w:rsid w:val="62D4C026"/>
    <w:rsid w:val="6330CC6B"/>
    <w:rsid w:val="6346F11D"/>
    <w:rsid w:val="63479D07"/>
    <w:rsid w:val="636C62D6"/>
    <w:rsid w:val="6382172F"/>
    <w:rsid w:val="638609C3"/>
    <w:rsid w:val="63D1323E"/>
    <w:rsid w:val="63F3D04F"/>
    <w:rsid w:val="640ADCDC"/>
    <w:rsid w:val="64C005BE"/>
    <w:rsid w:val="654B63F4"/>
    <w:rsid w:val="659F05CE"/>
    <w:rsid w:val="65A4C770"/>
    <w:rsid w:val="65E03880"/>
    <w:rsid w:val="65EC92A2"/>
    <w:rsid w:val="661C0079"/>
    <w:rsid w:val="663C8D37"/>
    <w:rsid w:val="66E55FEE"/>
    <w:rsid w:val="67762E21"/>
    <w:rsid w:val="678C2919"/>
    <w:rsid w:val="678E9F7D"/>
    <w:rsid w:val="680A7748"/>
    <w:rsid w:val="6823146B"/>
    <w:rsid w:val="6856EE17"/>
    <w:rsid w:val="687DA7CD"/>
    <w:rsid w:val="6880347A"/>
    <w:rsid w:val="68E279DB"/>
    <w:rsid w:val="691367A2"/>
    <w:rsid w:val="691BB37C"/>
    <w:rsid w:val="691EFCBF"/>
    <w:rsid w:val="6928CEC8"/>
    <w:rsid w:val="6940400A"/>
    <w:rsid w:val="698E1367"/>
    <w:rsid w:val="69CB00FB"/>
    <w:rsid w:val="6A0CDDA5"/>
    <w:rsid w:val="6A0CF138"/>
    <w:rsid w:val="6A100256"/>
    <w:rsid w:val="6A3A0C14"/>
    <w:rsid w:val="6A44458B"/>
    <w:rsid w:val="6A482EA1"/>
    <w:rsid w:val="6A5308E4"/>
    <w:rsid w:val="6A8503DA"/>
    <w:rsid w:val="6A9B086A"/>
    <w:rsid w:val="6ABB4287"/>
    <w:rsid w:val="6B240FEB"/>
    <w:rsid w:val="6B33399B"/>
    <w:rsid w:val="6B33DA73"/>
    <w:rsid w:val="6B35FC01"/>
    <w:rsid w:val="6B57AD42"/>
    <w:rsid w:val="6B6144BA"/>
    <w:rsid w:val="6B827A2C"/>
    <w:rsid w:val="6B94177B"/>
    <w:rsid w:val="6B9C0072"/>
    <w:rsid w:val="6BB8D600"/>
    <w:rsid w:val="6BDC7180"/>
    <w:rsid w:val="6BFFF20A"/>
    <w:rsid w:val="6C001A2A"/>
    <w:rsid w:val="6C010A49"/>
    <w:rsid w:val="6C20072D"/>
    <w:rsid w:val="6C43E229"/>
    <w:rsid w:val="6C53FCF7"/>
    <w:rsid w:val="6C5DBAA1"/>
    <w:rsid w:val="6C6145D0"/>
    <w:rsid w:val="6C816957"/>
    <w:rsid w:val="6CCA8F99"/>
    <w:rsid w:val="6D60680C"/>
    <w:rsid w:val="6D8E6395"/>
    <w:rsid w:val="6D8F76A3"/>
    <w:rsid w:val="6DA00340"/>
    <w:rsid w:val="6DD3704E"/>
    <w:rsid w:val="6DE3CB3F"/>
    <w:rsid w:val="6DEA129B"/>
    <w:rsid w:val="6DF93A26"/>
    <w:rsid w:val="6E07080F"/>
    <w:rsid w:val="6E44C242"/>
    <w:rsid w:val="6E8CE2C5"/>
    <w:rsid w:val="6EDB5E67"/>
    <w:rsid w:val="6EF2154B"/>
    <w:rsid w:val="6F1F67C4"/>
    <w:rsid w:val="6F2E900D"/>
    <w:rsid w:val="6F452C85"/>
    <w:rsid w:val="6F4C907F"/>
    <w:rsid w:val="6F9017C1"/>
    <w:rsid w:val="6FAE4476"/>
    <w:rsid w:val="6FB0C01A"/>
    <w:rsid w:val="6FD87573"/>
    <w:rsid w:val="6FFD5D6D"/>
    <w:rsid w:val="70A8296F"/>
    <w:rsid w:val="70CBDAF6"/>
    <w:rsid w:val="70D302BC"/>
    <w:rsid w:val="70EF7986"/>
    <w:rsid w:val="70EFEEFC"/>
    <w:rsid w:val="70F397F1"/>
    <w:rsid w:val="711358CF"/>
    <w:rsid w:val="711B6C01"/>
    <w:rsid w:val="717F16D1"/>
    <w:rsid w:val="719D560B"/>
    <w:rsid w:val="72314FBC"/>
    <w:rsid w:val="725125F3"/>
    <w:rsid w:val="725DBAAF"/>
    <w:rsid w:val="7280EE81"/>
    <w:rsid w:val="72F066D4"/>
    <w:rsid w:val="72F5067A"/>
    <w:rsid w:val="730C11EC"/>
    <w:rsid w:val="731D4FDE"/>
    <w:rsid w:val="7334FE2F"/>
    <w:rsid w:val="733E3226"/>
    <w:rsid w:val="7350601D"/>
    <w:rsid w:val="73753581"/>
    <w:rsid w:val="7386D9D7"/>
    <w:rsid w:val="738FD327"/>
    <w:rsid w:val="73ECF654"/>
    <w:rsid w:val="73F203B2"/>
    <w:rsid w:val="73F5187B"/>
    <w:rsid w:val="741D911E"/>
    <w:rsid w:val="7437D941"/>
    <w:rsid w:val="74A37734"/>
    <w:rsid w:val="74FA7F92"/>
    <w:rsid w:val="755FB3A1"/>
    <w:rsid w:val="75B865CE"/>
    <w:rsid w:val="75D269AF"/>
    <w:rsid w:val="75EA3438"/>
    <w:rsid w:val="760FF20C"/>
    <w:rsid w:val="761356A3"/>
    <w:rsid w:val="76224A32"/>
    <w:rsid w:val="7630BBF6"/>
    <w:rsid w:val="765134ED"/>
    <w:rsid w:val="7659C51D"/>
    <w:rsid w:val="76637593"/>
    <w:rsid w:val="768C7C87"/>
    <w:rsid w:val="76F5D6C3"/>
    <w:rsid w:val="774F5502"/>
    <w:rsid w:val="776E400D"/>
    <w:rsid w:val="776E7779"/>
    <w:rsid w:val="77A0798B"/>
    <w:rsid w:val="77B91D92"/>
    <w:rsid w:val="77FE4431"/>
    <w:rsid w:val="780647AF"/>
    <w:rsid w:val="7839D8EE"/>
    <w:rsid w:val="78615B1D"/>
    <w:rsid w:val="786F30D1"/>
    <w:rsid w:val="78713860"/>
    <w:rsid w:val="78F1894C"/>
    <w:rsid w:val="78FE51EB"/>
    <w:rsid w:val="793B13A1"/>
    <w:rsid w:val="793CCA3C"/>
    <w:rsid w:val="797AA55A"/>
    <w:rsid w:val="799E64AB"/>
    <w:rsid w:val="79B39696"/>
    <w:rsid w:val="79F03D9F"/>
    <w:rsid w:val="79FDF6E6"/>
    <w:rsid w:val="7A00A842"/>
    <w:rsid w:val="7A07A2A6"/>
    <w:rsid w:val="7A7C41E7"/>
    <w:rsid w:val="7ACC62BA"/>
    <w:rsid w:val="7AD7682B"/>
    <w:rsid w:val="7AEA0052"/>
    <w:rsid w:val="7AF46B35"/>
    <w:rsid w:val="7B12AE73"/>
    <w:rsid w:val="7B142A32"/>
    <w:rsid w:val="7B1BFB69"/>
    <w:rsid w:val="7B1CC5AF"/>
    <w:rsid w:val="7B2DCD8B"/>
    <w:rsid w:val="7B519ACB"/>
    <w:rsid w:val="7B699E91"/>
    <w:rsid w:val="7B6B0CD6"/>
    <w:rsid w:val="7B6FC48A"/>
    <w:rsid w:val="7B7EBB11"/>
    <w:rsid w:val="7B816A76"/>
    <w:rsid w:val="7B87631F"/>
    <w:rsid w:val="7C2D2824"/>
    <w:rsid w:val="7C36E599"/>
    <w:rsid w:val="7C3BD038"/>
    <w:rsid w:val="7C4D8908"/>
    <w:rsid w:val="7C5447F5"/>
    <w:rsid w:val="7CC023E2"/>
    <w:rsid w:val="7CDC83A2"/>
    <w:rsid w:val="7D0AF106"/>
    <w:rsid w:val="7D4B6815"/>
    <w:rsid w:val="7D627454"/>
    <w:rsid w:val="7DA74E9D"/>
    <w:rsid w:val="7DB58C6B"/>
    <w:rsid w:val="7DC60D45"/>
    <w:rsid w:val="7DF0A910"/>
    <w:rsid w:val="7DF16AB5"/>
    <w:rsid w:val="7E01DB94"/>
    <w:rsid w:val="7E0ED80A"/>
    <w:rsid w:val="7E744E2B"/>
    <w:rsid w:val="7EA6C167"/>
    <w:rsid w:val="7EB08C87"/>
    <w:rsid w:val="7EB6FFDC"/>
    <w:rsid w:val="7EC14693"/>
    <w:rsid w:val="7EE7B7A1"/>
    <w:rsid w:val="7EFAA474"/>
    <w:rsid w:val="7F08903C"/>
    <w:rsid w:val="7F540C56"/>
    <w:rsid w:val="7F9993DF"/>
    <w:rsid w:val="7FFA5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70A4"/>
  </w:style>
  <w:style w:type="paragraph" w:styleId="Nadpis1">
    <w:name w:val="heading 1"/>
    <w:basedOn w:val="Normln"/>
    <w:next w:val="Normln"/>
    <w:link w:val="Nadpis1Char"/>
    <w:uiPriority w:val="9"/>
    <w:qFormat/>
    <w:rsid w:val="00FB22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uiPriority w:val="9"/>
    <w:unhideWhenUsed/>
    <w:qFormat/>
    <w:rsid w:val="00FB22FF"/>
    <w:pPr>
      <w:keepNext/>
      <w:keepLines/>
      <w:shd w:val="clear" w:color="auto" w:fill="A2DBE2"/>
      <w:spacing w:before="600" w:after="240" w:line="240" w:lineRule="auto"/>
      <w:outlineLvl w:val="6"/>
    </w:pPr>
    <w:rPr>
      <w:rFonts w:asciiTheme="majorHAnsi" w:eastAsiaTheme="majorEastAsia" w:hAnsiTheme="majorHAnsi" w:cstheme="majorBidi"/>
      <w:b/>
      <w:iCs/>
      <w:color w:val="000000" w:themeColor="text1"/>
      <w:sz w:val="23"/>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307B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07B99"/>
  </w:style>
  <w:style w:type="character" w:customStyle="1" w:styleId="eop">
    <w:name w:val="eop"/>
    <w:basedOn w:val="Standardnpsmoodstavce"/>
    <w:rsid w:val="00307B99"/>
  </w:style>
  <w:style w:type="character" w:customStyle="1" w:styleId="spellingerror">
    <w:name w:val="spellingerror"/>
    <w:basedOn w:val="Standardnpsmoodstavce"/>
    <w:rsid w:val="00307B99"/>
  </w:style>
  <w:style w:type="character" w:customStyle="1" w:styleId="Nadpis7Char">
    <w:name w:val="Nadpis 7 Char"/>
    <w:basedOn w:val="Standardnpsmoodstavce"/>
    <w:link w:val="Nadpis7"/>
    <w:uiPriority w:val="9"/>
    <w:rsid w:val="00FB22FF"/>
    <w:rPr>
      <w:rFonts w:asciiTheme="majorHAnsi" w:eastAsiaTheme="majorEastAsia" w:hAnsiTheme="majorHAnsi" w:cstheme="majorBidi"/>
      <w:b/>
      <w:iCs/>
      <w:color w:val="000000" w:themeColor="text1"/>
      <w:sz w:val="23"/>
      <w:szCs w:val="21"/>
      <w:shd w:val="clear" w:color="auto" w:fill="A2DBE2"/>
      <w:lang w:eastAsia="cs-CZ"/>
    </w:rPr>
  </w:style>
  <w:style w:type="paragraph" w:styleId="Odstavecseseznamem">
    <w:name w:val="List Paragraph"/>
    <w:basedOn w:val="Normln"/>
    <w:qFormat/>
    <w:rsid w:val="00FB22FF"/>
    <w:pPr>
      <w:spacing w:line="276" w:lineRule="auto"/>
      <w:ind w:left="720"/>
      <w:contextualSpacing/>
    </w:pPr>
    <w:rPr>
      <w:rFonts w:ascii="Calibri" w:eastAsia="Calibri" w:hAnsi="Calibri" w:cs="Calibri"/>
      <w:sz w:val="21"/>
      <w:szCs w:val="21"/>
      <w:lang w:eastAsia="cs-CZ"/>
    </w:rPr>
  </w:style>
  <w:style w:type="character" w:customStyle="1" w:styleId="contextualspellingandgrammarerror">
    <w:name w:val="contextualspellingandgrammarerror"/>
    <w:basedOn w:val="Standardnpsmoodstavce"/>
    <w:rsid w:val="00FB22FF"/>
  </w:style>
  <w:style w:type="character" w:customStyle="1" w:styleId="Nadpis1Char">
    <w:name w:val="Nadpis 1 Char"/>
    <w:basedOn w:val="Standardnpsmoodstavce"/>
    <w:link w:val="Nadpis1"/>
    <w:uiPriority w:val="9"/>
    <w:rsid w:val="00FB22FF"/>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FB22FF"/>
    <w:pPr>
      <w:spacing w:before="0" w:after="360" w:line="240" w:lineRule="auto"/>
      <w:outlineLvl w:val="9"/>
    </w:pPr>
    <w:rPr>
      <w:smallCaps/>
      <w:color w:val="428D96"/>
      <w:sz w:val="42"/>
      <w:lang w:eastAsia="cs-CZ"/>
    </w:rPr>
  </w:style>
  <w:style w:type="paragraph" w:styleId="Bezmezer">
    <w:name w:val="No Spacing"/>
    <w:uiPriority w:val="1"/>
    <w:qFormat/>
    <w:rsid w:val="00FB22FF"/>
    <w:pPr>
      <w:spacing w:after="0" w:line="240" w:lineRule="auto"/>
    </w:pPr>
    <w:rPr>
      <w:rFonts w:ascii="Calibri" w:eastAsia="Calibri" w:hAnsi="Calibri" w:cs="Calibri"/>
      <w:sz w:val="21"/>
      <w:szCs w:val="21"/>
      <w:lang w:eastAsia="cs-CZ"/>
    </w:rPr>
  </w:style>
  <w:style w:type="paragraph" w:customStyle="1" w:styleId="Default">
    <w:name w:val="Default"/>
    <w:basedOn w:val="Normln"/>
    <w:rsid w:val="75D269AF"/>
    <w:rPr>
      <w:rFonts w:ascii="Calibri" w:eastAsia="Calibri" w:hAnsi="Calibri" w:cs="Calibri"/>
      <w:color w:val="000000" w:themeColor="text1"/>
      <w:sz w:val="24"/>
      <w:szCs w:val="24"/>
    </w:rPr>
  </w:style>
  <w:style w:type="character" w:styleId="Hypertextovodkaz">
    <w:name w:val="Hyperlink"/>
    <w:basedOn w:val="Standardnpsmoodstavce"/>
    <w:uiPriority w:val="99"/>
    <w:unhideWhenUsed/>
    <w:rsid w:val="005C70A4"/>
    <w:rPr>
      <w:color w:val="0563C1" w:themeColor="hyperlink"/>
      <w:u w:val="single"/>
    </w:rPr>
  </w:style>
  <w:style w:type="paragraph" w:styleId="Textkomente">
    <w:name w:val="annotation text"/>
    <w:basedOn w:val="Normln"/>
    <w:link w:val="TextkomenteChar"/>
    <w:semiHidden/>
    <w:unhideWhenUsed/>
    <w:rsid w:val="005C70A4"/>
    <w:pPr>
      <w:spacing w:line="240" w:lineRule="auto"/>
    </w:pPr>
    <w:rPr>
      <w:sz w:val="20"/>
      <w:szCs w:val="20"/>
    </w:rPr>
  </w:style>
  <w:style w:type="character" w:customStyle="1" w:styleId="TextkomenteChar">
    <w:name w:val="Text komentáře Char"/>
    <w:basedOn w:val="Standardnpsmoodstavce"/>
    <w:link w:val="Textkomente"/>
    <w:semiHidden/>
    <w:rsid w:val="005C70A4"/>
    <w:rPr>
      <w:sz w:val="20"/>
      <w:szCs w:val="20"/>
    </w:rPr>
  </w:style>
  <w:style w:type="character" w:styleId="Odkaznakoment">
    <w:name w:val="annotation reference"/>
    <w:basedOn w:val="Standardnpsmoodstavce"/>
    <w:uiPriority w:val="99"/>
    <w:semiHidden/>
    <w:unhideWhenUsed/>
    <w:rsid w:val="005C70A4"/>
    <w:rPr>
      <w:sz w:val="16"/>
      <w:szCs w:val="16"/>
    </w:rPr>
  </w:style>
  <w:style w:type="paragraph" w:styleId="Textbubliny">
    <w:name w:val="Balloon Text"/>
    <w:basedOn w:val="Normln"/>
    <w:link w:val="TextbublinyChar"/>
    <w:uiPriority w:val="99"/>
    <w:semiHidden/>
    <w:unhideWhenUsed/>
    <w:rsid w:val="004E04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4C1"/>
    <w:rPr>
      <w:rFonts w:ascii="Segoe UI" w:hAnsi="Segoe UI" w:cs="Segoe UI"/>
      <w:sz w:val="18"/>
      <w:szCs w:val="18"/>
    </w:rPr>
  </w:style>
  <w:style w:type="character" w:customStyle="1" w:styleId="Nevyeenzmnka1">
    <w:name w:val="Nevyřešená zmínka1"/>
    <w:basedOn w:val="Standardnpsmoodstavce"/>
    <w:uiPriority w:val="99"/>
    <w:semiHidden/>
    <w:unhideWhenUsed/>
    <w:rsid w:val="00512F43"/>
    <w:rPr>
      <w:color w:val="605E5C"/>
      <w:shd w:val="clear" w:color="auto" w:fill="E1DFDD"/>
    </w:rPr>
  </w:style>
  <w:style w:type="character" w:styleId="Sledovanodkaz">
    <w:name w:val="FollowedHyperlink"/>
    <w:basedOn w:val="Standardnpsmoodstavce"/>
    <w:uiPriority w:val="99"/>
    <w:semiHidden/>
    <w:unhideWhenUsed/>
    <w:rsid w:val="00512F43"/>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E858DA"/>
    <w:rPr>
      <w:b/>
      <w:bCs/>
    </w:rPr>
  </w:style>
  <w:style w:type="character" w:customStyle="1" w:styleId="PedmtkomenteChar">
    <w:name w:val="Předmět komentáře Char"/>
    <w:basedOn w:val="TextkomenteChar"/>
    <w:link w:val="Pedmtkomente"/>
    <w:uiPriority w:val="99"/>
    <w:semiHidden/>
    <w:rsid w:val="00E858DA"/>
    <w:rPr>
      <w:b/>
      <w:bCs/>
      <w:sz w:val="20"/>
      <w:szCs w:val="20"/>
    </w:rPr>
  </w:style>
  <w:style w:type="paragraph" w:styleId="Textpoznpodarou">
    <w:name w:val="footnote text"/>
    <w:basedOn w:val="Normln"/>
    <w:link w:val="TextpoznpodarouChar"/>
    <w:uiPriority w:val="99"/>
    <w:semiHidden/>
    <w:unhideWhenUsed/>
    <w:rsid w:val="002A5253"/>
    <w:pPr>
      <w:spacing w:after="0" w:line="240" w:lineRule="auto"/>
    </w:pPr>
    <w:rPr>
      <w:rFonts w:ascii="Calibri" w:eastAsia="Calibri" w:hAnsi="Calibri" w:cs="Arial"/>
      <w:sz w:val="20"/>
      <w:szCs w:val="20"/>
      <w:lang w:val="en-US"/>
    </w:rPr>
  </w:style>
  <w:style w:type="character" w:customStyle="1" w:styleId="TextpoznpodarouChar">
    <w:name w:val="Text pozn. pod čarou Char"/>
    <w:basedOn w:val="Standardnpsmoodstavce"/>
    <w:link w:val="Textpoznpodarou"/>
    <w:uiPriority w:val="99"/>
    <w:semiHidden/>
    <w:rsid w:val="002A5253"/>
    <w:rPr>
      <w:rFonts w:ascii="Calibri" w:eastAsia="Calibri" w:hAnsi="Calibri" w:cs="Arial"/>
      <w:sz w:val="20"/>
      <w:szCs w:val="20"/>
      <w:lang w:val="en-US"/>
    </w:rPr>
  </w:style>
  <w:style w:type="character" w:styleId="Znakapoznpodarou">
    <w:name w:val="footnote reference"/>
    <w:uiPriority w:val="99"/>
    <w:semiHidden/>
    <w:unhideWhenUsed/>
    <w:rsid w:val="002A5253"/>
    <w:rPr>
      <w:vertAlign w:val="superscript"/>
    </w:rPr>
  </w:style>
  <w:style w:type="paragraph" w:styleId="Zhlav">
    <w:name w:val="header"/>
    <w:basedOn w:val="Normln"/>
    <w:link w:val="ZhlavChar"/>
    <w:uiPriority w:val="99"/>
    <w:semiHidden/>
    <w:unhideWhenUsed/>
    <w:rsid w:val="005910E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910EA"/>
  </w:style>
  <w:style w:type="paragraph" w:styleId="Zpat">
    <w:name w:val="footer"/>
    <w:basedOn w:val="Normln"/>
    <w:link w:val="ZpatChar"/>
    <w:uiPriority w:val="99"/>
    <w:semiHidden/>
    <w:unhideWhenUsed/>
    <w:rsid w:val="005910E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910EA"/>
  </w:style>
  <w:style w:type="paragraph" w:styleId="Zkladntext">
    <w:name w:val="Body Text"/>
    <w:basedOn w:val="Normln"/>
    <w:link w:val="ZkladntextChar"/>
    <w:uiPriority w:val="1"/>
    <w:qFormat/>
    <w:rsid w:val="00A64853"/>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A64853"/>
    <w:rPr>
      <w:rFonts w:ascii="Calibri" w:eastAsia="Calibri" w:hAnsi="Calibri" w:cs="Calibri"/>
    </w:rPr>
  </w:style>
  <w:style w:type="paragraph" w:styleId="Revize">
    <w:name w:val="Revision"/>
    <w:hidden/>
    <w:uiPriority w:val="99"/>
    <w:semiHidden/>
    <w:rsid w:val="00FD12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70A4"/>
  </w:style>
  <w:style w:type="paragraph" w:styleId="Nadpis1">
    <w:name w:val="heading 1"/>
    <w:basedOn w:val="Normln"/>
    <w:next w:val="Normln"/>
    <w:link w:val="Nadpis1Char"/>
    <w:uiPriority w:val="9"/>
    <w:qFormat/>
    <w:rsid w:val="00FB22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uiPriority w:val="9"/>
    <w:unhideWhenUsed/>
    <w:qFormat/>
    <w:rsid w:val="00FB22FF"/>
    <w:pPr>
      <w:keepNext/>
      <w:keepLines/>
      <w:shd w:val="clear" w:color="auto" w:fill="A2DBE2"/>
      <w:spacing w:before="600" w:after="240" w:line="240" w:lineRule="auto"/>
      <w:outlineLvl w:val="6"/>
    </w:pPr>
    <w:rPr>
      <w:rFonts w:asciiTheme="majorHAnsi" w:eastAsiaTheme="majorEastAsia" w:hAnsiTheme="majorHAnsi" w:cstheme="majorBidi"/>
      <w:b/>
      <w:iCs/>
      <w:color w:val="000000" w:themeColor="text1"/>
      <w:sz w:val="23"/>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307B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07B99"/>
  </w:style>
  <w:style w:type="character" w:customStyle="1" w:styleId="eop">
    <w:name w:val="eop"/>
    <w:basedOn w:val="Standardnpsmoodstavce"/>
    <w:rsid w:val="00307B99"/>
  </w:style>
  <w:style w:type="character" w:customStyle="1" w:styleId="spellingerror">
    <w:name w:val="spellingerror"/>
    <w:basedOn w:val="Standardnpsmoodstavce"/>
    <w:rsid w:val="00307B99"/>
  </w:style>
  <w:style w:type="character" w:customStyle="1" w:styleId="Nadpis7Char">
    <w:name w:val="Nadpis 7 Char"/>
    <w:basedOn w:val="Standardnpsmoodstavce"/>
    <w:link w:val="Nadpis7"/>
    <w:uiPriority w:val="9"/>
    <w:rsid w:val="00FB22FF"/>
    <w:rPr>
      <w:rFonts w:asciiTheme="majorHAnsi" w:eastAsiaTheme="majorEastAsia" w:hAnsiTheme="majorHAnsi" w:cstheme="majorBidi"/>
      <w:b/>
      <w:iCs/>
      <w:color w:val="000000" w:themeColor="text1"/>
      <w:sz w:val="23"/>
      <w:szCs w:val="21"/>
      <w:shd w:val="clear" w:color="auto" w:fill="A2DBE2"/>
      <w:lang w:eastAsia="cs-CZ"/>
    </w:rPr>
  </w:style>
  <w:style w:type="paragraph" w:styleId="Odstavecseseznamem">
    <w:name w:val="List Paragraph"/>
    <w:basedOn w:val="Normln"/>
    <w:qFormat/>
    <w:rsid w:val="00FB22FF"/>
    <w:pPr>
      <w:spacing w:line="276" w:lineRule="auto"/>
      <w:ind w:left="720"/>
      <w:contextualSpacing/>
    </w:pPr>
    <w:rPr>
      <w:rFonts w:ascii="Calibri" w:eastAsia="Calibri" w:hAnsi="Calibri" w:cs="Calibri"/>
      <w:sz w:val="21"/>
      <w:szCs w:val="21"/>
      <w:lang w:eastAsia="cs-CZ"/>
    </w:rPr>
  </w:style>
  <w:style w:type="character" w:customStyle="1" w:styleId="contextualspellingandgrammarerror">
    <w:name w:val="contextualspellingandgrammarerror"/>
    <w:basedOn w:val="Standardnpsmoodstavce"/>
    <w:rsid w:val="00FB22FF"/>
  </w:style>
  <w:style w:type="character" w:customStyle="1" w:styleId="Nadpis1Char">
    <w:name w:val="Nadpis 1 Char"/>
    <w:basedOn w:val="Standardnpsmoodstavce"/>
    <w:link w:val="Nadpis1"/>
    <w:uiPriority w:val="9"/>
    <w:rsid w:val="00FB22FF"/>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FB22FF"/>
    <w:pPr>
      <w:spacing w:before="0" w:after="360" w:line="240" w:lineRule="auto"/>
      <w:outlineLvl w:val="9"/>
    </w:pPr>
    <w:rPr>
      <w:smallCaps/>
      <w:color w:val="428D96"/>
      <w:sz w:val="42"/>
      <w:lang w:eastAsia="cs-CZ"/>
    </w:rPr>
  </w:style>
  <w:style w:type="paragraph" w:styleId="Bezmezer">
    <w:name w:val="No Spacing"/>
    <w:uiPriority w:val="1"/>
    <w:qFormat/>
    <w:rsid w:val="00FB22FF"/>
    <w:pPr>
      <w:spacing w:after="0" w:line="240" w:lineRule="auto"/>
    </w:pPr>
    <w:rPr>
      <w:rFonts w:ascii="Calibri" w:eastAsia="Calibri" w:hAnsi="Calibri" w:cs="Calibri"/>
      <w:sz w:val="21"/>
      <w:szCs w:val="21"/>
      <w:lang w:eastAsia="cs-CZ"/>
    </w:rPr>
  </w:style>
  <w:style w:type="paragraph" w:customStyle="1" w:styleId="Default">
    <w:name w:val="Default"/>
    <w:basedOn w:val="Normln"/>
    <w:rsid w:val="75D269AF"/>
    <w:rPr>
      <w:rFonts w:ascii="Calibri" w:eastAsia="Calibri" w:hAnsi="Calibri" w:cs="Calibri"/>
      <w:color w:val="000000" w:themeColor="text1"/>
      <w:sz w:val="24"/>
      <w:szCs w:val="24"/>
    </w:rPr>
  </w:style>
  <w:style w:type="character" w:styleId="Hypertextovodkaz">
    <w:name w:val="Hyperlink"/>
    <w:basedOn w:val="Standardnpsmoodstavce"/>
    <w:uiPriority w:val="99"/>
    <w:unhideWhenUsed/>
    <w:rsid w:val="005C70A4"/>
    <w:rPr>
      <w:color w:val="0563C1" w:themeColor="hyperlink"/>
      <w:u w:val="single"/>
    </w:rPr>
  </w:style>
  <w:style w:type="paragraph" w:styleId="Textkomente">
    <w:name w:val="annotation text"/>
    <w:basedOn w:val="Normln"/>
    <w:link w:val="TextkomenteChar"/>
    <w:semiHidden/>
    <w:unhideWhenUsed/>
    <w:rsid w:val="005C70A4"/>
    <w:pPr>
      <w:spacing w:line="240" w:lineRule="auto"/>
    </w:pPr>
    <w:rPr>
      <w:sz w:val="20"/>
      <w:szCs w:val="20"/>
    </w:rPr>
  </w:style>
  <w:style w:type="character" w:customStyle="1" w:styleId="TextkomenteChar">
    <w:name w:val="Text komentáře Char"/>
    <w:basedOn w:val="Standardnpsmoodstavce"/>
    <w:link w:val="Textkomente"/>
    <w:semiHidden/>
    <w:rsid w:val="005C70A4"/>
    <w:rPr>
      <w:sz w:val="20"/>
      <w:szCs w:val="20"/>
    </w:rPr>
  </w:style>
  <w:style w:type="character" w:styleId="Odkaznakoment">
    <w:name w:val="annotation reference"/>
    <w:basedOn w:val="Standardnpsmoodstavce"/>
    <w:uiPriority w:val="99"/>
    <w:semiHidden/>
    <w:unhideWhenUsed/>
    <w:rsid w:val="005C70A4"/>
    <w:rPr>
      <w:sz w:val="16"/>
      <w:szCs w:val="16"/>
    </w:rPr>
  </w:style>
  <w:style w:type="paragraph" w:styleId="Textbubliny">
    <w:name w:val="Balloon Text"/>
    <w:basedOn w:val="Normln"/>
    <w:link w:val="TextbublinyChar"/>
    <w:uiPriority w:val="99"/>
    <w:semiHidden/>
    <w:unhideWhenUsed/>
    <w:rsid w:val="004E04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4C1"/>
    <w:rPr>
      <w:rFonts w:ascii="Segoe UI" w:hAnsi="Segoe UI" w:cs="Segoe UI"/>
      <w:sz w:val="18"/>
      <w:szCs w:val="18"/>
    </w:rPr>
  </w:style>
  <w:style w:type="character" w:customStyle="1" w:styleId="Nevyeenzmnka1">
    <w:name w:val="Nevyřešená zmínka1"/>
    <w:basedOn w:val="Standardnpsmoodstavce"/>
    <w:uiPriority w:val="99"/>
    <w:semiHidden/>
    <w:unhideWhenUsed/>
    <w:rsid w:val="00512F43"/>
    <w:rPr>
      <w:color w:val="605E5C"/>
      <w:shd w:val="clear" w:color="auto" w:fill="E1DFDD"/>
    </w:rPr>
  </w:style>
  <w:style w:type="character" w:styleId="Sledovanodkaz">
    <w:name w:val="FollowedHyperlink"/>
    <w:basedOn w:val="Standardnpsmoodstavce"/>
    <w:uiPriority w:val="99"/>
    <w:semiHidden/>
    <w:unhideWhenUsed/>
    <w:rsid w:val="00512F43"/>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E858DA"/>
    <w:rPr>
      <w:b/>
      <w:bCs/>
    </w:rPr>
  </w:style>
  <w:style w:type="character" w:customStyle="1" w:styleId="PedmtkomenteChar">
    <w:name w:val="Předmět komentáře Char"/>
    <w:basedOn w:val="TextkomenteChar"/>
    <w:link w:val="Pedmtkomente"/>
    <w:uiPriority w:val="99"/>
    <w:semiHidden/>
    <w:rsid w:val="00E858DA"/>
    <w:rPr>
      <w:b/>
      <w:bCs/>
      <w:sz w:val="20"/>
      <w:szCs w:val="20"/>
    </w:rPr>
  </w:style>
  <w:style w:type="paragraph" w:styleId="Textpoznpodarou">
    <w:name w:val="footnote text"/>
    <w:basedOn w:val="Normln"/>
    <w:link w:val="TextpoznpodarouChar"/>
    <w:uiPriority w:val="99"/>
    <w:semiHidden/>
    <w:unhideWhenUsed/>
    <w:rsid w:val="002A5253"/>
    <w:pPr>
      <w:spacing w:after="0" w:line="240" w:lineRule="auto"/>
    </w:pPr>
    <w:rPr>
      <w:rFonts w:ascii="Calibri" w:eastAsia="Calibri" w:hAnsi="Calibri" w:cs="Arial"/>
      <w:sz w:val="20"/>
      <w:szCs w:val="20"/>
      <w:lang w:val="en-US"/>
    </w:rPr>
  </w:style>
  <w:style w:type="character" w:customStyle="1" w:styleId="TextpoznpodarouChar">
    <w:name w:val="Text pozn. pod čarou Char"/>
    <w:basedOn w:val="Standardnpsmoodstavce"/>
    <w:link w:val="Textpoznpodarou"/>
    <w:uiPriority w:val="99"/>
    <w:semiHidden/>
    <w:rsid w:val="002A5253"/>
    <w:rPr>
      <w:rFonts w:ascii="Calibri" w:eastAsia="Calibri" w:hAnsi="Calibri" w:cs="Arial"/>
      <w:sz w:val="20"/>
      <w:szCs w:val="20"/>
      <w:lang w:val="en-US"/>
    </w:rPr>
  </w:style>
  <w:style w:type="character" w:styleId="Znakapoznpodarou">
    <w:name w:val="footnote reference"/>
    <w:uiPriority w:val="99"/>
    <w:semiHidden/>
    <w:unhideWhenUsed/>
    <w:rsid w:val="002A5253"/>
    <w:rPr>
      <w:vertAlign w:val="superscript"/>
    </w:rPr>
  </w:style>
  <w:style w:type="paragraph" w:styleId="Zhlav">
    <w:name w:val="header"/>
    <w:basedOn w:val="Normln"/>
    <w:link w:val="ZhlavChar"/>
    <w:uiPriority w:val="99"/>
    <w:semiHidden/>
    <w:unhideWhenUsed/>
    <w:rsid w:val="005910E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910EA"/>
  </w:style>
  <w:style w:type="paragraph" w:styleId="Zpat">
    <w:name w:val="footer"/>
    <w:basedOn w:val="Normln"/>
    <w:link w:val="ZpatChar"/>
    <w:uiPriority w:val="99"/>
    <w:semiHidden/>
    <w:unhideWhenUsed/>
    <w:rsid w:val="005910E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910EA"/>
  </w:style>
  <w:style w:type="paragraph" w:styleId="Zkladntext">
    <w:name w:val="Body Text"/>
    <w:basedOn w:val="Normln"/>
    <w:link w:val="ZkladntextChar"/>
    <w:uiPriority w:val="1"/>
    <w:qFormat/>
    <w:rsid w:val="00A64853"/>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A64853"/>
    <w:rPr>
      <w:rFonts w:ascii="Calibri" w:eastAsia="Calibri" w:hAnsi="Calibri" w:cs="Calibri"/>
    </w:rPr>
  </w:style>
  <w:style w:type="paragraph" w:styleId="Revize">
    <w:name w:val="Revision"/>
    <w:hidden/>
    <w:uiPriority w:val="99"/>
    <w:semiHidden/>
    <w:rsid w:val="00FD1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44001">
      <w:bodyDiv w:val="1"/>
      <w:marLeft w:val="0"/>
      <w:marRight w:val="0"/>
      <w:marTop w:val="0"/>
      <w:marBottom w:val="0"/>
      <w:divBdr>
        <w:top w:val="none" w:sz="0" w:space="0" w:color="auto"/>
        <w:left w:val="none" w:sz="0" w:space="0" w:color="auto"/>
        <w:bottom w:val="none" w:sz="0" w:space="0" w:color="auto"/>
        <w:right w:val="none" w:sz="0" w:space="0" w:color="auto"/>
      </w:divBdr>
      <w:divsChild>
        <w:div w:id="28726000">
          <w:marLeft w:val="0"/>
          <w:marRight w:val="0"/>
          <w:marTop w:val="0"/>
          <w:marBottom w:val="0"/>
          <w:divBdr>
            <w:top w:val="none" w:sz="0" w:space="0" w:color="auto"/>
            <w:left w:val="none" w:sz="0" w:space="0" w:color="auto"/>
            <w:bottom w:val="none" w:sz="0" w:space="0" w:color="auto"/>
            <w:right w:val="none" w:sz="0" w:space="0" w:color="auto"/>
          </w:divBdr>
        </w:div>
        <w:div w:id="145635502">
          <w:marLeft w:val="0"/>
          <w:marRight w:val="0"/>
          <w:marTop w:val="0"/>
          <w:marBottom w:val="0"/>
          <w:divBdr>
            <w:top w:val="none" w:sz="0" w:space="0" w:color="auto"/>
            <w:left w:val="none" w:sz="0" w:space="0" w:color="auto"/>
            <w:bottom w:val="none" w:sz="0" w:space="0" w:color="auto"/>
            <w:right w:val="none" w:sz="0" w:space="0" w:color="auto"/>
          </w:divBdr>
        </w:div>
        <w:div w:id="218784364">
          <w:marLeft w:val="0"/>
          <w:marRight w:val="0"/>
          <w:marTop w:val="0"/>
          <w:marBottom w:val="0"/>
          <w:divBdr>
            <w:top w:val="none" w:sz="0" w:space="0" w:color="auto"/>
            <w:left w:val="none" w:sz="0" w:space="0" w:color="auto"/>
            <w:bottom w:val="none" w:sz="0" w:space="0" w:color="auto"/>
            <w:right w:val="none" w:sz="0" w:space="0" w:color="auto"/>
          </w:divBdr>
        </w:div>
        <w:div w:id="449593456">
          <w:marLeft w:val="0"/>
          <w:marRight w:val="0"/>
          <w:marTop w:val="0"/>
          <w:marBottom w:val="0"/>
          <w:divBdr>
            <w:top w:val="none" w:sz="0" w:space="0" w:color="auto"/>
            <w:left w:val="none" w:sz="0" w:space="0" w:color="auto"/>
            <w:bottom w:val="none" w:sz="0" w:space="0" w:color="auto"/>
            <w:right w:val="none" w:sz="0" w:space="0" w:color="auto"/>
          </w:divBdr>
        </w:div>
        <w:div w:id="470098030">
          <w:marLeft w:val="0"/>
          <w:marRight w:val="0"/>
          <w:marTop w:val="0"/>
          <w:marBottom w:val="0"/>
          <w:divBdr>
            <w:top w:val="none" w:sz="0" w:space="0" w:color="auto"/>
            <w:left w:val="none" w:sz="0" w:space="0" w:color="auto"/>
            <w:bottom w:val="none" w:sz="0" w:space="0" w:color="auto"/>
            <w:right w:val="none" w:sz="0" w:space="0" w:color="auto"/>
          </w:divBdr>
        </w:div>
        <w:div w:id="596715560">
          <w:marLeft w:val="0"/>
          <w:marRight w:val="0"/>
          <w:marTop w:val="0"/>
          <w:marBottom w:val="0"/>
          <w:divBdr>
            <w:top w:val="none" w:sz="0" w:space="0" w:color="auto"/>
            <w:left w:val="none" w:sz="0" w:space="0" w:color="auto"/>
            <w:bottom w:val="none" w:sz="0" w:space="0" w:color="auto"/>
            <w:right w:val="none" w:sz="0" w:space="0" w:color="auto"/>
          </w:divBdr>
        </w:div>
        <w:div w:id="873346664">
          <w:marLeft w:val="0"/>
          <w:marRight w:val="0"/>
          <w:marTop w:val="0"/>
          <w:marBottom w:val="0"/>
          <w:divBdr>
            <w:top w:val="none" w:sz="0" w:space="0" w:color="auto"/>
            <w:left w:val="none" w:sz="0" w:space="0" w:color="auto"/>
            <w:bottom w:val="none" w:sz="0" w:space="0" w:color="auto"/>
            <w:right w:val="none" w:sz="0" w:space="0" w:color="auto"/>
          </w:divBdr>
        </w:div>
        <w:div w:id="880943734">
          <w:marLeft w:val="0"/>
          <w:marRight w:val="0"/>
          <w:marTop w:val="0"/>
          <w:marBottom w:val="0"/>
          <w:divBdr>
            <w:top w:val="none" w:sz="0" w:space="0" w:color="auto"/>
            <w:left w:val="none" w:sz="0" w:space="0" w:color="auto"/>
            <w:bottom w:val="none" w:sz="0" w:space="0" w:color="auto"/>
            <w:right w:val="none" w:sz="0" w:space="0" w:color="auto"/>
          </w:divBdr>
        </w:div>
        <w:div w:id="1004094292">
          <w:marLeft w:val="0"/>
          <w:marRight w:val="0"/>
          <w:marTop w:val="0"/>
          <w:marBottom w:val="0"/>
          <w:divBdr>
            <w:top w:val="none" w:sz="0" w:space="0" w:color="auto"/>
            <w:left w:val="none" w:sz="0" w:space="0" w:color="auto"/>
            <w:bottom w:val="none" w:sz="0" w:space="0" w:color="auto"/>
            <w:right w:val="none" w:sz="0" w:space="0" w:color="auto"/>
          </w:divBdr>
        </w:div>
        <w:div w:id="1149320394">
          <w:marLeft w:val="0"/>
          <w:marRight w:val="0"/>
          <w:marTop w:val="0"/>
          <w:marBottom w:val="0"/>
          <w:divBdr>
            <w:top w:val="none" w:sz="0" w:space="0" w:color="auto"/>
            <w:left w:val="none" w:sz="0" w:space="0" w:color="auto"/>
            <w:bottom w:val="none" w:sz="0" w:space="0" w:color="auto"/>
            <w:right w:val="none" w:sz="0" w:space="0" w:color="auto"/>
          </w:divBdr>
        </w:div>
        <w:div w:id="1906840647">
          <w:marLeft w:val="0"/>
          <w:marRight w:val="0"/>
          <w:marTop w:val="0"/>
          <w:marBottom w:val="0"/>
          <w:divBdr>
            <w:top w:val="none" w:sz="0" w:space="0" w:color="auto"/>
            <w:left w:val="none" w:sz="0" w:space="0" w:color="auto"/>
            <w:bottom w:val="none" w:sz="0" w:space="0" w:color="auto"/>
            <w:right w:val="none" w:sz="0" w:space="0" w:color="auto"/>
          </w:divBdr>
        </w:div>
      </w:divsChild>
    </w:div>
    <w:div w:id="1133793672">
      <w:bodyDiv w:val="1"/>
      <w:marLeft w:val="0"/>
      <w:marRight w:val="0"/>
      <w:marTop w:val="0"/>
      <w:marBottom w:val="0"/>
      <w:divBdr>
        <w:top w:val="none" w:sz="0" w:space="0" w:color="auto"/>
        <w:left w:val="none" w:sz="0" w:space="0" w:color="auto"/>
        <w:bottom w:val="none" w:sz="0" w:space="0" w:color="auto"/>
        <w:right w:val="none" w:sz="0" w:space="0" w:color="auto"/>
      </w:divBdr>
    </w:div>
    <w:div w:id="21301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cfa.uzis.cz/"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hyperlink" Target="https://www.edu.cz/covid-19/testovani-ve-skolstvi/jak-na-to-ve-skole/"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uoou.cz/k-povinnemu-testovani-zamestnancu-rozsirene-vyjadreni/d-488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yperlink" Target="http://www.testovani.edu.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zp.cz/cz/odpad_samotesty_metodik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29F5EA-64D7-45D2-9F8A-A54A36C0B5E0}" type="doc">
      <dgm:prSet loTypeId="urn:microsoft.com/office/officeart/2005/8/layout/process1" loCatId="process" qsTypeId="urn:microsoft.com/office/officeart/2005/8/quickstyle/simple1" qsCatId="simple" csTypeId="urn:microsoft.com/office/officeart/2005/8/colors/accent1_2" csCatId="accent1" phldr="1"/>
      <dgm:spPr/>
    </dgm:pt>
    <dgm:pt modelId="{60924051-D273-40B7-AB81-AA6AC9DAC29D}">
      <dgm:prSet phldrT="[Text]">
        <dgm:style>
          <a:lnRef idx="0">
            <a:schemeClr val="accent3"/>
          </a:lnRef>
          <a:fillRef idx="3">
            <a:schemeClr val="accent3"/>
          </a:fillRef>
          <a:effectRef idx="3">
            <a:schemeClr val="accent3"/>
          </a:effectRef>
          <a:fontRef idx="minor">
            <a:schemeClr val="lt1"/>
          </a:fontRef>
        </dgm:style>
      </dgm:prSet>
      <dgm:spPr>
        <a:solidFill>
          <a:srgbClr val="AED7DC"/>
        </a:solidFill>
      </dgm:spPr>
      <dgm:t>
        <a:bodyPr/>
        <a:lstStyle/>
        <a:p>
          <a:pPr algn="ctr"/>
          <a:r>
            <a:rPr lang="cs-CZ" b="1">
              <a:solidFill>
                <a:srgbClr val="428D96"/>
              </a:solidFill>
              <a:latin typeface="+mj-lt"/>
            </a:rPr>
            <a:t>Vydání testu</a:t>
          </a:r>
        </a:p>
      </dgm:t>
    </dgm:pt>
    <dgm:pt modelId="{EDD5923F-280F-4AC8-A4FD-6D4F404FE254}" type="parTrans" cxnId="{8622602C-224C-4644-9E45-280065D3E4B4}">
      <dgm:prSet/>
      <dgm:spPr/>
      <dgm:t>
        <a:bodyPr/>
        <a:lstStyle/>
        <a:p>
          <a:endParaRPr lang="cs-CZ"/>
        </a:p>
      </dgm:t>
    </dgm:pt>
    <dgm:pt modelId="{48FA29D9-D45C-4C2F-B84B-AC4A7BF55C07}" type="sibTrans" cxnId="{8622602C-224C-4644-9E45-280065D3E4B4}">
      <dgm:prSet/>
      <dgm:spPr>
        <a:solidFill>
          <a:srgbClr val="AED7DC"/>
        </a:solidFill>
      </dgm:spPr>
      <dgm:t>
        <a:bodyPr/>
        <a:lstStyle/>
        <a:p>
          <a:endParaRPr lang="cs-CZ"/>
        </a:p>
      </dgm:t>
    </dgm:pt>
    <dgm:pt modelId="{A6F6C888-FC19-40F3-A427-DB2D198F5129}">
      <dgm:prSet phldrT="[Text]">
        <dgm:style>
          <a:lnRef idx="0">
            <a:schemeClr val="accent3"/>
          </a:lnRef>
          <a:fillRef idx="3">
            <a:schemeClr val="accent3"/>
          </a:fillRef>
          <a:effectRef idx="3">
            <a:schemeClr val="accent3"/>
          </a:effectRef>
          <a:fontRef idx="minor">
            <a:schemeClr val="lt1"/>
          </a:fontRef>
        </dgm:style>
      </dgm:prSet>
      <dgm:spPr>
        <a:solidFill>
          <a:srgbClr val="AED7DC"/>
        </a:solidFill>
      </dgm:spPr>
      <dgm:t>
        <a:bodyPr/>
        <a:lstStyle/>
        <a:p>
          <a:r>
            <a:rPr lang="cs-CZ" b="1">
              <a:solidFill>
                <a:srgbClr val="428D96"/>
              </a:solidFill>
              <a:latin typeface="+mj-lt"/>
            </a:rPr>
            <a:t>Provedení testu</a:t>
          </a:r>
        </a:p>
      </dgm:t>
    </dgm:pt>
    <dgm:pt modelId="{B0F6E808-6341-4E22-BD7C-D6D63AF0AB4C}" type="parTrans" cxnId="{CEFFFF17-8358-40DE-A00E-1983F41DCCF2}">
      <dgm:prSet/>
      <dgm:spPr/>
      <dgm:t>
        <a:bodyPr/>
        <a:lstStyle/>
        <a:p>
          <a:endParaRPr lang="cs-CZ"/>
        </a:p>
      </dgm:t>
    </dgm:pt>
    <dgm:pt modelId="{3BFA890E-03A9-4CAE-A9A5-592D91B78FE2}" type="sibTrans" cxnId="{CEFFFF17-8358-40DE-A00E-1983F41DCCF2}">
      <dgm:prSet/>
      <dgm:spPr>
        <a:solidFill>
          <a:srgbClr val="AED7DC"/>
        </a:solidFill>
      </dgm:spPr>
      <dgm:t>
        <a:bodyPr/>
        <a:lstStyle/>
        <a:p>
          <a:endParaRPr lang="cs-CZ"/>
        </a:p>
      </dgm:t>
    </dgm:pt>
    <dgm:pt modelId="{62D96C29-1023-4AF8-B9E3-8C1280BCB652}">
      <dgm:prSet phldrT="[Text]">
        <dgm:style>
          <a:lnRef idx="0">
            <a:schemeClr val="accent1"/>
          </a:lnRef>
          <a:fillRef idx="3">
            <a:schemeClr val="accent1"/>
          </a:fillRef>
          <a:effectRef idx="3">
            <a:schemeClr val="accent1"/>
          </a:effectRef>
          <a:fontRef idx="minor">
            <a:schemeClr val="lt1"/>
          </a:fontRef>
        </dgm:style>
      </dgm:prSet>
      <dgm:spPr>
        <a:solidFill>
          <a:srgbClr val="AED7DC"/>
        </a:solidFill>
      </dgm:spPr>
      <dgm:t>
        <a:bodyPr/>
        <a:lstStyle/>
        <a:p>
          <a:r>
            <a:rPr lang="cs-CZ" b="1">
              <a:solidFill>
                <a:srgbClr val="428D96"/>
              </a:solidFill>
              <a:latin typeface="+mj-lt"/>
            </a:rPr>
            <a:t>Vyhodnocení testu</a:t>
          </a:r>
        </a:p>
      </dgm:t>
    </dgm:pt>
    <dgm:pt modelId="{C206A51F-83F6-4797-A705-7B4CA127EAD3}" type="parTrans" cxnId="{8FC3E2BD-F1AC-4A9A-9290-89A4936E7D17}">
      <dgm:prSet/>
      <dgm:spPr/>
      <dgm:t>
        <a:bodyPr/>
        <a:lstStyle/>
        <a:p>
          <a:endParaRPr lang="cs-CZ"/>
        </a:p>
      </dgm:t>
    </dgm:pt>
    <dgm:pt modelId="{A3CDB0B4-4F2F-4DDC-8B88-8AA82589A8EC}" type="sibTrans" cxnId="{8FC3E2BD-F1AC-4A9A-9290-89A4936E7D17}">
      <dgm:prSet/>
      <dgm:spPr>
        <a:solidFill>
          <a:srgbClr val="AED7DC"/>
        </a:solidFill>
      </dgm:spPr>
      <dgm:t>
        <a:bodyPr/>
        <a:lstStyle/>
        <a:p>
          <a:endParaRPr lang="cs-CZ"/>
        </a:p>
      </dgm:t>
    </dgm:pt>
    <dgm:pt modelId="{61DA0EDB-62ED-4B8B-AA38-38E562700C3D}">
      <dgm:prSet phldrT="[Text]">
        <dgm:style>
          <a:lnRef idx="0">
            <a:schemeClr val="accent1"/>
          </a:lnRef>
          <a:fillRef idx="3">
            <a:schemeClr val="accent1"/>
          </a:fillRef>
          <a:effectRef idx="3">
            <a:schemeClr val="accent1"/>
          </a:effectRef>
          <a:fontRef idx="minor">
            <a:schemeClr val="lt1"/>
          </a:fontRef>
        </dgm:style>
      </dgm:prSet>
      <dgm:spPr>
        <a:solidFill>
          <a:srgbClr val="AED7DC"/>
        </a:solidFill>
      </dgm:spPr>
      <dgm:t>
        <a:bodyPr/>
        <a:lstStyle/>
        <a:p>
          <a:r>
            <a:rPr lang="cs-CZ" b="1">
              <a:solidFill>
                <a:srgbClr val="428D96"/>
              </a:solidFill>
              <a:latin typeface="+mj-lt"/>
            </a:rPr>
            <a:t>Záznam výsledku</a:t>
          </a:r>
        </a:p>
      </dgm:t>
    </dgm:pt>
    <dgm:pt modelId="{5C9AB56F-BCE0-4388-8ACF-7E539791533C}" type="parTrans" cxnId="{E632C574-F04F-4FFD-BAE5-06823FFAAA71}">
      <dgm:prSet/>
      <dgm:spPr/>
      <dgm:t>
        <a:bodyPr/>
        <a:lstStyle/>
        <a:p>
          <a:endParaRPr lang="cs-CZ"/>
        </a:p>
      </dgm:t>
    </dgm:pt>
    <dgm:pt modelId="{336B9697-F8B4-4168-8F0E-BBEC13811877}" type="sibTrans" cxnId="{E632C574-F04F-4FFD-BAE5-06823FFAAA71}">
      <dgm:prSet/>
      <dgm:spPr>
        <a:solidFill>
          <a:srgbClr val="AED7DC"/>
        </a:solidFill>
      </dgm:spPr>
      <dgm:t>
        <a:bodyPr/>
        <a:lstStyle/>
        <a:p>
          <a:endParaRPr lang="cs-CZ"/>
        </a:p>
      </dgm:t>
    </dgm:pt>
    <dgm:pt modelId="{0639A0FE-4EB3-4D36-AE12-8FF87F2D18A4}">
      <dgm:prSet phldrT="[Text]">
        <dgm:style>
          <a:lnRef idx="0">
            <a:schemeClr val="accent1"/>
          </a:lnRef>
          <a:fillRef idx="3">
            <a:schemeClr val="accent1"/>
          </a:fillRef>
          <a:effectRef idx="3">
            <a:schemeClr val="accent1"/>
          </a:effectRef>
          <a:fontRef idx="minor">
            <a:schemeClr val="lt1"/>
          </a:fontRef>
        </dgm:style>
      </dgm:prSet>
      <dgm:spPr>
        <a:solidFill>
          <a:srgbClr val="AED7DC"/>
        </a:solidFill>
      </dgm:spPr>
      <dgm:t>
        <a:bodyPr/>
        <a:lstStyle/>
        <a:p>
          <a:r>
            <a:rPr lang="cs-CZ" b="1">
              <a:solidFill>
                <a:srgbClr val="428D96"/>
              </a:solidFill>
              <a:latin typeface="+mj-lt"/>
            </a:rPr>
            <a:t>Likvidace testu</a:t>
          </a:r>
        </a:p>
      </dgm:t>
    </dgm:pt>
    <dgm:pt modelId="{874A3552-E602-4EB2-A11F-D55C8879BF67}" type="parTrans" cxnId="{9EAC5A66-63C8-4C44-9CA9-70EDF1926003}">
      <dgm:prSet/>
      <dgm:spPr/>
      <dgm:t>
        <a:bodyPr/>
        <a:lstStyle/>
        <a:p>
          <a:endParaRPr lang="cs-CZ"/>
        </a:p>
      </dgm:t>
    </dgm:pt>
    <dgm:pt modelId="{5DC06AF8-E5D3-476D-9923-12C62218ABD7}" type="sibTrans" cxnId="{9EAC5A66-63C8-4C44-9CA9-70EDF1926003}">
      <dgm:prSet/>
      <dgm:spPr/>
      <dgm:t>
        <a:bodyPr/>
        <a:lstStyle/>
        <a:p>
          <a:endParaRPr lang="cs-CZ"/>
        </a:p>
      </dgm:t>
    </dgm:pt>
    <dgm:pt modelId="{C6965C39-74C6-45AF-BFA2-E4AB9A0A7B24}" type="pres">
      <dgm:prSet presAssocID="{C629F5EA-64D7-45D2-9F8A-A54A36C0B5E0}" presName="Name0" presStyleCnt="0">
        <dgm:presLayoutVars>
          <dgm:dir/>
          <dgm:resizeHandles val="exact"/>
        </dgm:presLayoutVars>
      </dgm:prSet>
      <dgm:spPr/>
    </dgm:pt>
    <dgm:pt modelId="{E9CCC3FA-6389-480D-9E84-0AAD09DC8CF8}" type="pres">
      <dgm:prSet presAssocID="{60924051-D273-40B7-AB81-AA6AC9DAC29D}" presName="node" presStyleLbl="node1" presStyleIdx="0" presStyleCnt="5">
        <dgm:presLayoutVars>
          <dgm:bulletEnabled val="1"/>
        </dgm:presLayoutVars>
      </dgm:prSet>
      <dgm:spPr/>
      <dgm:t>
        <a:bodyPr/>
        <a:lstStyle/>
        <a:p>
          <a:endParaRPr lang="cs-CZ"/>
        </a:p>
      </dgm:t>
    </dgm:pt>
    <dgm:pt modelId="{25451AF8-6932-48FA-84C8-3C767C40CCBE}" type="pres">
      <dgm:prSet presAssocID="{48FA29D9-D45C-4C2F-B84B-AC4A7BF55C07}" presName="sibTrans" presStyleLbl="sibTrans2D1" presStyleIdx="0" presStyleCnt="4"/>
      <dgm:spPr/>
      <dgm:t>
        <a:bodyPr/>
        <a:lstStyle/>
        <a:p>
          <a:endParaRPr lang="cs-CZ"/>
        </a:p>
      </dgm:t>
    </dgm:pt>
    <dgm:pt modelId="{584EACB5-156C-43BB-85F1-95B149A33B6C}" type="pres">
      <dgm:prSet presAssocID="{48FA29D9-D45C-4C2F-B84B-AC4A7BF55C07}" presName="connectorText" presStyleLbl="sibTrans2D1" presStyleIdx="0" presStyleCnt="4"/>
      <dgm:spPr/>
      <dgm:t>
        <a:bodyPr/>
        <a:lstStyle/>
        <a:p>
          <a:endParaRPr lang="cs-CZ"/>
        </a:p>
      </dgm:t>
    </dgm:pt>
    <dgm:pt modelId="{B5F1A087-CA89-4A4B-91A5-1EA93F2B01CF}" type="pres">
      <dgm:prSet presAssocID="{A6F6C888-FC19-40F3-A427-DB2D198F5129}" presName="node" presStyleLbl="node1" presStyleIdx="1" presStyleCnt="5">
        <dgm:presLayoutVars>
          <dgm:bulletEnabled val="1"/>
        </dgm:presLayoutVars>
      </dgm:prSet>
      <dgm:spPr/>
      <dgm:t>
        <a:bodyPr/>
        <a:lstStyle/>
        <a:p>
          <a:endParaRPr lang="cs-CZ"/>
        </a:p>
      </dgm:t>
    </dgm:pt>
    <dgm:pt modelId="{F73AA520-7F5B-40AE-A212-7907F7BD5D41}" type="pres">
      <dgm:prSet presAssocID="{3BFA890E-03A9-4CAE-A9A5-592D91B78FE2}" presName="sibTrans" presStyleLbl="sibTrans2D1" presStyleIdx="1" presStyleCnt="4"/>
      <dgm:spPr/>
      <dgm:t>
        <a:bodyPr/>
        <a:lstStyle/>
        <a:p>
          <a:endParaRPr lang="cs-CZ"/>
        </a:p>
      </dgm:t>
    </dgm:pt>
    <dgm:pt modelId="{98B03FC4-00CB-487A-AFBB-49EF8F54AC5D}" type="pres">
      <dgm:prSet presAssocID="{3BFA890E-03A9-4CAE-A9A5-592D91B78FE2}" presName="connectorText" presStyleLbl="sibTrans2D1" presStyleIdx="1" presStyleCnt="4"/>
      <dgm:spPr/>
      <dgm:t>
        <a:bodyPr/>
        <a:lstStyle/>
        <a:p>
          <a:endParaRPr lang="cs-CZ"/>
        </a:p>
      </dgm:t>
    </dgm:pt>
    <dgm:pt modelId="{F458FECC-EEE1-41EA-9A6C-94ED8CC248A1}" type="pres">
      <dgm:prSet presAssocID="{62D96C29-1023-4AF8-B9E3-8C1280BCB652}" presName="node" presStyleLbl="node1" presStyleIdx="2" presStyleCnt="5">
        <dgm:presLayoutVars>
          <dgm:bulletEnabled val="1"/>
        </dgm:presLayoutVars>
      </dgm:prSet>
      <dgm:spPr/>
      <dgm:t>
        <a:bodyPr/>
        <a:lstStyle/>
        <a:p>
          <a:endParaRPr lang="cs-CZ"/>
        </a:p>
      </dgm:t>
    </dgm:pt>
    <dgm:pt modelId="{A824DDA8-86EA-4B31-8EA3-92707E8475F5}" type="pres">
      <dgm:prSet presAssocID="{A3CDB0B4-4F2F-4DDC-8B88-8AA82589A8EC}" presName="sibTrans" presStyleLbl="sibTrans2D1" presStyleIdx="2" presStyleCnt="4"/>
      <dgm:spPr/>
      <dgm:t>
        <a:bodyPr/>
        <a:lstStyle/>
        <a:p>
          <a:endParaRPr lang="cs-CZ"/>
        </a:p>
      </dgm:t>
    </dgm:pt>
    <dgm:pt modelId="{F773357E-E6AA-4247-BFE2-AAD14561738D}" type="pres">
      <dgm:prSet presAssocID="{A3CDB0B4-4F2F-4DDC-8B88-8AA82589A8EC}" presName="connectorText" presStyleLbl="sibTrans2D1" presStyleIdx="2" presStyleCnt="4"/>
      <dgm:spPr/>
      <dgm:t>
        <a:bodyPr/>
        <a:lstStyle/>
        <a:p>
          <a:endParaRPr lang="cs-CZ"/>
        </a:p>
      </dgm:t>
    </dgm:pt>
    <dgm:pt modelId="{13F2E88A-FBEA-4D7B-B8A7-69143D1542B0}" type="pres">
      <dgm:prSet presAssocID="{61DA0EDB-62ED-4B8B-AA38-38E562700C3D}" presName="node" presStyleLbl="node1" presStyleIdx="3" presStyleCnt="5">
        <dgm:presLayoutVars>
          <dgm:bulletEnabled val="1"/>
        </dgm:presLayoutVars>
      </dgm:prSet>
      <dgm:spPr/>
      <dgm:t>
        <a:bodyPr/>
        <a:lstStyle/>
        <a:p>
          <a:endParaRPr lang="cs-CZ"/>
        </a:p>
      </dgm:t>
    </dgm:pt>
    <dgm:pt modelId="{29E71C87-6200-4B08-9687-D702F624784F}" type="pres">
      <dgm:prSet presAssocID="{336B9697-F8B4-4168-8F0E-BBEC13811877}" presName="sibTrans" presStyleLbl="sibTrans2D1" presStyleIdx="3" presStyleCnt="4"/>
      <dgm:spPr/>
      <dgm:t>
        <a:bodyPr/>
        <a:lstStyle/>
        <a:p>
          <a:endParaRPr lang="cs-CZ"/>
        </a:p>
      </dgm:t>
    </dgm:pt>
    <dgm:pt modelId="{E3F9B9C0-3CF8-4846-B04E-AECB62D109EF}" type="pres">
      <dgm:prSet presAssocID="{336B9697-F8B4-4168-8F0E-BBEC13811877}" presName="connectorText" presStyleLbl="sibTrans2D1" presStyleIdx="3" presStyleCnt="4"/>
      <dgm:spPr/>
      <dgm:t>
        <a:bodyPr/>
        <a:lstStyle/>
        <a:p>
          <a:endParaRPr lang="cs-CZ"/>
        </a:p>
      </dgm:t>
    </dgm:pt>
    <dgm:pt modelId="{C83C2DF3-B632-47E7-9329-B14A00E799D2}" type="pres">
      <dgm:prSet presAssocID="{0639A0FE-4EB3-4D36-AE12-8FF87F2D18A4}" presName="node" presStyleLbl="node1" presStyleIdx="4" presStyleCnt="5">
        <dgm:presLayoutVars>
          <dgm:bulletEnabled val="1"/>
        </dgm:presLayoutVars>
      </dgm:prSet>
      <dgm:spPr/>
      <dgm:t>
        <a:bodyPr/>
        <a:lstStyle/>
        <a:p>
          <a:endParaRPr lang="cs-CZ"/>
        </a:p>
      </dgm:t>
    </dgm:pt>
  </dgm:ptLst>
  <dgm:cxnLst>
    <dgm:cxn modelId="{A38B0F04-B606-41BC-AB4F-AFB31FCEECCE}" type="presOf" srcId="{0639A0FE-4EB3-4D36-AE12-8FF87F2D18A4}" destId="{C83C2DF3-B632-47E7-9329-B14A00E799D2}" srcOrd="0" destOrd="0" presId="urn:microsoft.com/office/officeart/2005/8/layout/process1"/>
    <dgm:cxn modelId="{DF7BE952-BC16-44D0-8481-C988C1BB0DDF}" type="presOf" srcId="{3BFA890E-03A9-4CAE-A9A5-592D91B78FE2}" destId="{F73AA520-7F5B-40AE-A212-7907F7BD5D41}" srcOrd="0" destOrd="0" presId="urn:microsoft.com/office/officeart/2005/8/layout/process1"/>
    <dgm:cxn modelId="{A817B976-6D9A-478E-8259-3EF28C885191}" type="presOf" srcId="{62D96C29-1023-4AF8-B9E3-8C1280BCB652}" destId="{F458FECC-EEE1-41EA-9A6C-94ED8CC248A1}" srcOrd="0" destOrd="0" presId="urn:microsoft.com/office/officeart/2005/8/layout/process1"/>
    <dgm:cxn modelId="{6D04B76A-D34F-4D6B-8266-B00E2E873A08}" type="presOf" srcId="{48FA29D9-D45C-4C2F-B84B-AC4A7BF55C07}" destId="{584EACB5-156C-43BB-85F1-95B149A33B6C}" srcOrd="1" destOrd="0" presId="urn:microsoft.com/office/officeart/2005/8/layout/process1"/>
    <dgm:cxn modelId="{CEFFFF17-8358-40DE-A00E-1983F41DCCF2}" srcId="{C629F5EA-64D7-45D2-9F8A-A54A36C0B5E0}" destId="{A6F6C888-FC19-40F3-A427-DB2D198F5129}" srcOrd="1" destOrd="0" parTransId="{B0F6E808-6341-4E22-BD7C-D6D63AF0AB4C}" sibTransId="{3BFA890E-03A9-4CAE-A9A5-592D91B78FE2}"/>
    <dgm:cxn modelId="{41369FEE-BD0D-4368-9ADB-4383CC723A2B}" type="presOf" srcId="{C629F5EA-64D7-45D2-9F8A-A54A36C0B5E0}" destId="{C6965C39-74C6-45AF-BFA2-E4AB9A0A7B24}" srcOrd="0" destOrd="0" presId="urn:microsoft.com/office/officeart/2005/8/layout/process1"/>
    <dgm:cxn modelId="{83F7F553-CE17-4E04-9F44-6BC5DCFF6A30}" type="presOf" srcId="{60924051-D273-40B7-AB81-AA6AC9DAC29D}" destId="{E9CCC3FA-6389-480D-9E84-0AAD09DC8CF8}" srcOrd="0" destOrd="0" presId="urn:microsoft.com/office/officeart/2005/8/layout/process1"/>
    <dgm:cxn modelId="{4C76F047-308F-4B91-8875-9C8AD109AB8C}" type="presOf" srcId="{61DA0EDB-62ED-4B8B-AA38-38E562700C3D}" destId="{13F2E88A-FBEA-4D7B-B8A7-69143D1542B0}" srcOrd="0" destOrd="0" presId="urn:microsoft.com/office/officeart/2005/8/layout/process1"/>
    <dgm:cxn modelId="{E632C574-F04F-4FFD-BAE5-06823FFAAA71}" srcId="{C629F5EA-64D7-45D2-9F8A-A54A36C0B5E0}" destId="{61DA0EDB-62ED-4B8B-AA38-38E562700C3D}" srcOrd="3" destOrd="0" parTransId="{5C9AB56F-BCE0-4388-8ACF-7E539791533C}" sibTransId="{336B9697-F8B4-4168-8F0E-BBEC13811877}"/>
    <dgm:cxn modelId="{5B013D2E-A2F8-4C35-A6FA-57AA50207464}" type="presOf" srcId="{336B9697-F8B4-4168-8F0E-BBEC13811877}" destId="{E3F9B9C0-3CF8-4846-B04E-AECB62D109EF}" srcOrd="1" destOrd="0" presId="urn:microsoft.com/office/officeart/2005/8/layout/process1"/>
    <dgm:cxn modelId="{8FC3E2BD-F1AC-4A9A-9290-89A4936E7D17}" srcId="{C629F5EA-64D7-45D2-9F8A-A54A36C0B5E0}" destId="{62D96C29-1023-4AF8-B9E3-8C1280BCB652}" srcOrd="2" destOrd="0" parTransId="{C206A51F-83F6-4797-A705-7B4CA127EAD3}" sibTransId="{A3CDB0B4-4F2F-4DDC-8B88-8AA82589A8EC}"/>
    <dgm:cxn modelId="{88EB1526-7943-40DB-B9F7-38D301AD984E}" type="presOf" srcId="{3BFA890E-03A9-4CAE-A9A5-592D91B78FE2}" destId="{98B03FC4-00CB-487A-AFBB-49EF8F54AC5D}" srcOrd="1" destOrd="0" presId="urn:microsoft.com/office/officeart/2005/8/layout/process1"/>
    <dgm:cxn modelId="{3183CE55-769E-45E4-BDDF-DAA3CE1F4551}" type="presOf" srcId="{336B9697-F8B4-4168-8F0E-BBEC13811877}" destId="{29E71C87-6200-4B08-9687-D702F624784F}" srcOrd="0" destOrd="0" presId="urn:microsoft.com/office/officeart/2005/8/layout/process1"/>
    <dgm:cxn modelId="{240A0310-CE13-4CBF-85DB-E580F69C0261}" type="presOf" srcId="{A3CDB0B4-4F2F-4DDC-8B88-8AA82589A8EC}" destId="{A824DDA8-86EA-4B31-8EA3-92707E8475F5}" srcOrd="0" destOrd="0" presId="urn:microsoft.com/office/officeart/2005/8/layout/process1"/>
    <dgm:cxn modelId="{4C3B4B9D-043F-48E4-92AE-A9798360FE7C}" type="presOf" srcId="{A3CDB0B4-4F2F-4DDC-8B88-8AA82589A8EC}" destId="{F773357E-E6AA-4247-BFE2-AAD14561738D}" srcOrd="1" destOrd="0" presId="urn:microsoft.com/office/officeart/2005/8/layout/process1"/>
    <dgm:cxn modelId="{0320F61C-1DD9-4670-BE31-06DF6488B88A}" type="presOf" srcId="{A6F6C888-FC19-40F3-A427-DB2D198F5129}" destId="{B5F1A087-CA89-4A4B-91A5-1EA93F2B01CF}" srcOrd="0" destOrd="0" presId="urn:microsoft.com/office/officeart/2005/8/layout/process1"/>
    <dgm:cxn modelId="{BB526699-A8DD-437C-9B98-3EE2BB02E1B6}" type="presOf" srcId="{48FA29D9-D45C-4C2F-B84B-AC4A7BF55C07}" destId="{25451AF8-6932-48FA-84C8-3C767C40CCBE}" srcOrd="0" destOrd="0" presId="urn:microsoft.com/office/officeart/2005/8/layout/process1"/>
    <dgm:cxn modelId="{9EAC5A66-63C8-4C44-9CA9-70EDF1926003}" srcId="{C629F5EA-64D7-45D2-9F8A-A54A36C0B5E0}" destId="{0639A0FE-4EB3-4D36-AE12-8FF87F2D18A4}" srcOrd="4" destOrd="0" parTransId="{874A3552-E602-4EB2-A11F-D55C8879BF67}" sibTransId="{5DC06AF8-E5D3-476D-9923-12C62218ABD7}"/>
    <dgm:cxn modelId="{8622602C-224C-4644-9E45-280065D3E4B4}" srcId="{C629F5EA-64D7-45D2-9F8A-A54A36C0B5E0}" destId="{60924051-D273-40B7-AB81-AA6AC9DAC29D}" srcOrd="0" destOrd="0" parTransId="{EDD5923F-280F-4AC8-A4FD-6D4F404FE254}" sibTransId="{48FA29D9-D45C-4C2F-B84B-AC4A7BF55C07}"/>
    <dgm:cxn modelId="{DA11B03A-5395-4B00-9E66-71654E42082E}" type="presParOf" srcId="{C6965C39-74C6-45AF-BFA2-E4AB9A0A7B24}" destId="{E9CCC3FA-6389-480D-9E84-0AAD09DC8CF8}" srcOrd="0" destOrd="0" presId="urn:microsoft.com/office/officeart/2005/8/layout/process1"/>
    <dgm:cxn modelId="{DD82E3DA-8627-42FF-B2EE-79EF14AD8032}" type="presParOf" srcId="{C6965C39-74C6-45AF-BFA2-E4AB9A0A7B24}" destId="{25451AF8-6932-48FA-84C8-3C767C40CCBE}" srcOrd="1" destOrd="0" presId="urn:microsoft.com/office/officeart/2005/8/layout/process1"/>
    <dgm:cxn modelId="{6856AB9B-3588-4D49-ABCF-3E806F664851}" type="presParOf" srcId="{25451AF8-6932-48FA-84C8-3C767C40CCBE}" destId="{584EACB5-156C-43BB-85F1-95B149A33B6C}" srcOrd="0" destOrd="0" presId="urn:microsoft.com/office/officeart/2005/8/layout/process1"/>
    <dgm:cxn modelId="{8562E156-8E3F-456E-A541-AB153B4E6E98}" type="presParOf" srcId="{C6965C39-74C6-45AF-BFA2-E4AB9A0A7B24}" destId="{B5F1A087-CA89-4A4B-91A5-1EA93F2B01CF}" srcOrd="2" destOrd="0" presId="urn:microsoft.com/office/officeart/2005/8/layout/process1"/>
    <dgm:cxn modelId="{408436F5-BAAE-4924-959A-0E17CB724016}" type="presParOf" srcId="{C6965C39-74C6-45AF-BFA2-E4AB9A0A7B24}" destId="{F73AA520-7F5B-40AE-A212-7907F7BD5D41}" srcOrd="3" destOrd="0" presId="urn:microsoft.com/office/officeart/2005/8/layout/process1"/>
    <dgm:cxn modelId="{66902491-E3A8-4131-95EA-67DA770B7251}" type="presParOf" srcId="{F73AA520-7F5B-40AE-A212-7907F7BD5D41}" destId="{98B03FC4-00CB-487A-AFBB-49EF8F54AC5D}" srcOrd="0" destOrd="0" presId="urn:microsoft.com/office/officeart/2005/8/layout/process1"/>
    <dgm:cxn modelId="{EB328555-D048-4E14-A595-4DC0D04B6290}" type="presParOf" srcId="{C6965C39-74C6-45AF-BFA2-E4AB9A0A7B24}" destId="{F458FECC-EEE1-41EA-9A6C-94ED8CC248A1}" srcOrd="4" destOrd="0" presId="urn:microsoft.com/office/officeart/2005/8/layout/process1"/>
    <dgm:cxn modelId="{8F5C04DE-2D1B-4601-BF83-BD5A1AC93217}" type="presParOf" srcId="{C6965C39-74C6-45AF-BFA2-E4AB9A0A7B24}" destId="{A824DDA8-86EA-4B31-8EA3-92707E8475F5}" srcOrd="5" destOrd="0" presId="urn:microsoft.com/office/officeart/2005/8/layout/process1"/>
    <dgm:cxn modelId="{6423542F-E0A0-4DCA-98CA-B8F44C1C6F10}" type="presParOf" srcId="{A824DDA8-86EA-4B31-8EA3-92707E8475F5}" destId="{F773357E-E6AA-4247-BFE2-AAD14561738D}" srcOrd="0" destOrd="0" presId="urn:microsoft.com/office/officeart/2005/8/layout/process1"/>
    <dgm:cxn modelId="{62213097-E10B-4D3E-8291-8858CA56F468}" type="presParOf" srcId="{C6965C39-74C6-45AF-BFA2-E4AB9A0A7B24}" destId="{13F2E88A-FBEA-4D7B-B8A7-69143D1542B0}" srcOrd="6" destOrd="0" presId="urn:microsoft.com/office/officeart/2005/8/layout/process1"/>
    <dgm:cxn modelId="{D2C50F04-D429-4436-A555-C47C5D8EA179}" type="presParOf" srcId="{C6965C39-74C6-45AF-BFA2-E4AB9A0A7B24}" destId="{29E71C87-6200-4B08-9687-D702F624784F}" srcOrd="7" destOrd="0" presId="urn:microsoft.com/office/officeart/2005/8/layout/process1"/>
    <dgm:cxn modelId="{40F84E4B-B314-4B6A-B340-B466AF3064D4}" type="presParOf" srcId="{29E71C87-6200-4B08-9687-D702F624784F}" destId="{E3F9B9C0-3CF8-4846-B04E-AECB62D109EF}" srcOrd="0" destOrd="0" presId="urn:microsoft.com/office/officeart/2005/8/layout/process1"/>
    <dgm:cxn modelId="{6C22CDB0-BCEA-48F6-9B29-396758EE079B}" type="presParOf" srcId="{C6965C39-74C6-45AF-BFA2-E4AB9A0A7B24}" destId="{C83C2DF3-B632-47E7-9329-B14A00E799D2}" srcOrd="8" destOrd="0" presId="urn:microsoft.com/office/officeart/2005/8/layout/process1"/>
  </dgm:cxnLst>
  <dgm:bg>
    <a:solidFill>
      <a:schemeClr val="bg1"/>
    </a:solid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CCC3FA-6389-480D-9E84-0AAD09DC8CF8}">
      <dsp:nvSpPr>
        <dsp:cNvPr id="0" name=""/>
        <dsp:cNvSpPr/>
      </dsp:nvSpPr>
      <dsp:spPr>
        <a:xfrm>
          <a:off x="2785"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rgbClr val="428D96"/>
              </a:solidFill>
              <a:latin typeface="+mj-lt"/>
            </a:rPr>
            <a:t>Vydání testu</a:t>
          </a:r>
        </a:p>
      </dsp:txBody>
      <dsp:txXfrm>
        <a:off x="17962" y="315207"/>
        <a:ext cx="833267" cy="487819"/>
      </dsp:txXfrm>
    </dsp:sp>
    <dsp:sp modelId="{25451AF8-6932-48FA-84C8-3C767C40CCBE}">
      <dsp:nvSpPr>
        <dsp:cNvPr id="0" name=""/>
        <dsp:cNvSpPr/>
      </dsp:nvSpPr>
      <dsp:spPr>
        <a:xfrm>
          <a:off x="952769"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952769" y="494864"/>
        <a:ext cx="128161" cy="128506"/>
      </dsp:txXfrm>
    </dsp:sp>
    <dsp:sp modelId="{B5F1A087-CA89-4A4B-91A5-1EA93F2B01CF}">
      <dsp:nvSpPr>
        <dsp:cNvPr id="0" name=""/>
        <dsp:cNvSpPr/>
      </dsp:nvSpPr>
      <dsp:spPr>
        <a:xfrm>
          <a:off x="1211856"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rgbClr val="428D96"/>
              </a:solidFill>
              <a:latin typeface="+mj-lt"/>
            </a:rPr>
            <a:t>Provedení testu</a:t>
          </a:r>
        </a:p>
      </dsp:txBody>
      <dsp:txXfrm>
        <a:off x="1227033" y="315207"/>
        <a:ext cx="833267" cy="487819"/>
      </dsp:txXfrm>
    </dsp:sp>
    <dsp:sp modelId="{F73AA520-7F5B-40AE-A212-7907F7BD5D41}">
      <dsp:nvSpPr>
        <dsp:cNvPr id="0" name=""/>
        <dsp:cNvSpPr/>
      </dsp:nvSpPr>
      <dsp:spPr>
        <a:xfrm>
          <a:off x="2161840"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2161840" y="494864"/>
        <a:ext cx="128161" cy="128506"/>
      </dsp:txXfrm>
    </dsp:sp>
    <dsp:sp modelId="{F458FECC-EEE1-41EA-9A6C-94ED8CC248A1}">
      <dsp:nvSpPr>
        <dsp:cNvPr id="0" name=""/>
        <dsp:cNvSpPr/>
      </dsp:nvSpPr>
      <dsp:spPr>
        <a:xfrm>
          <a:off x="2420926"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1"/>
        </a:lnRef>
        <a:fillRef idx="3">
          <a:schemeClr val="accent1"/>
        </a:fillRef>
        <a:effectRef idx="3">
          <a:schemeClr val="accent1"/>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rgbClr val="428D96"/>
              </a:solidFill>
              <a:latin typeface="+mj-lt"/>
            </a:rPr>
            <a:t>Vyhodnocení testu</a:t>
          </a:r>
        </a:p>
      </dsp:txBody>
      <dsp:txXfrm>
        <a:off x="2436103" y="315207"/>
        <a:ext cx="833267" cy="487819"/>
      </dsp:txXfrm>
    </dsp:sp>
    <dsp:sp modelId="{A824DDA8-86EA-4B31-8EA3-92707E8475F5}">
      <dsp:nvSpPr>
        <dsp:cNvPr id="0" name=""/>
        <dsp:cNvSpPr/>
      </dsp:nvSpPr>
      <dsp:spPr>
        <a:xfrm>
          <a:off x="3370910"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3370910" y="494864"/>
        <a:ext cx="128161" cy="128506"/>
      </dsp:txXfrm>
    </dsp:sp>
    <dsp:sp modelId="{13F2E88A-FBEA-4D7B-B8A7-69143D1542B0}">
      <dsp:nvSpPr>
        <dsp:cNvPr id="0" name=""/>
        <dsp:cNvSpPr/>
      </dsp:nvSpPr>
      <dsp:spPr>
        <a:xfrm>
          <a:off x="3629997"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1"/>
        </a:lnRef>
        <a:fillRef idx="3">
          <a:schemeClr val="accent1"/>
        </a:fillRef>
        <a:effectRef idx="3">
          <a:schemeClr val="accent1"/>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rgbClr val="428D96"/>
              </a:solidFill>
              <a:latin typeface="+mj-lt"/>
            </a:rPr>
            <a:t>Záznam výsledku</a:t>
          </a:r>
        </a:p>
      </dsp:txBody>
      <dsp:txXfrm>
        <a:off x="3645174" y="315207"/>
        <a:ext cx="833267" cy="487819"/>
      </dsp:txXfrm>
    </dsp:sp>
    <dsp:sp modelId="{29E71C87-6200-4B08-9687-D702F624784F}">
      <dsp:nvSpPr>
        <dsp:cNvPr id="0" name=""/>
        <dsp:cNvSpPr/>
      </dsp:nvSpPr>
      <dsp:spPr>
        <a:xfrm>
          <a:off x="4579980"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4579980" y="494864"/>
        <a:ext cx="128161" cy="128506"/>
      </dsp:txXfrm>
    </dsp:sp>
    <dsp:sp modelId="{C83C2DF3-B632-47E7-9329-B14A00E799D2}">
      <dsp:nvSpPr>
        <dsp:cNvPr id="0" name=""/>
        <dsp:cNvSpPr/>
      </dsp:nvSpPr>
      <dsp:spPr>
        <a:xfrm>
          <a:off x="4839067"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1"/>
        </a:lnRef>
        <a:fillRef idx="3">
          <a:schemeClr val="accent1"/>
        </a:fillRef>
        <a:effectRef idx="3">
          <a:schemeClr val="accent1"/>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rgbClr val="428D96"/>
              </a:solidFill>
              <a:latin typeface="+mj-lt"/>
            </a:rPr>
            <a:t>Likvidace testu</a:t>
          </a:r>
        </a:p>
      </dsp:txBody>
      <dsp:txXfrm>
        <a:off x="4854244" y="315207"/>
        <a:ext cx="833267" cy="4878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4" ma:contentTypeDescription="Vytvoří nový dokument" ma:contentTypeScope="" ma:versionID="ade15b086afe775eb20b90a8ba65c6de">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9fee16b7e4b81df41a34ba15241f849a"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6FC0-190D-448A-9512-9311EF3D2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82B7D-F782-4CF1-A140-6D8B6DBF9D8B}">
  <ds:schemaRefs>
    <ds:schemaRef ds:uri="http://schemas.microsoft.com/sharepoint/v3/contenttype/forms"/>
  </ds:schemaRefs>
</ds:datastoreItem>
</file>

<file path=customXml/itemProps3.xml><?xml version="1.0" encoding="utf-8"?>
<ds:datastoreItem xmlns:ds="http://schemas.openxmlformats.org/officeDocument/2006/customXml" ds:itemID="{0E8F9D47-8F64-4D0A-BCBF-5C61A7670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034A45-9ADB-46E1-A900-266BEE16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7399</Words>
  <Characters>43660</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50958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Vaculová Ilona</dc:creator>
  <cp:lastModifiedBy>Vendulka</cp:lastModifiedBy>
  <cp:revision>2</cp:revision>
  <dcterms:created xsi:type="dcterms:W3CDTF">2022-01-27T19:22:00Z</dcterms:created>
  <dcterms:modified xsi:type="dcterms:W3CDTF">2022-01-27T19:22:00Z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